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D6" w:rsidRDefault="00F81FD6" w:rsidP="002B691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СРЕБРЯНСКОГО СЕЛЬСКОГО ПОСЕЛЕНИЯ ГАЙНСКОГО МУНИЦИПАЛЬНОГО РАЙОНА ПЕРМСКОГО КРАЯ</w:t>
      </w:r>
    </w:p>
    <w:p w:rsidR="002B6912" w:rsidRDefault="002B6912" w:rsidP="002B691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912" w:rsidRPr="002B6912" w:rsidRDefault="002B6912" w:rsidP="002B691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1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81FD6" w:rsidRDefault="00F81FD6" w:rsidP="002B6912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B6912" w:rsidRPr="002B6912" w:rsidRDefault="007A747E" w:rsidP="002B691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25.12.2015</w:t>
      </w:r>
      <w:r w:rsidR="002B6912" w:rsidRPr="002B6912">
        <w:rPr>
          <w:rFonts w:ascii="Times New Roman" w:hAnsi="Times New Roman" w:cs="Times New Roman"/>
          <w:sz w:val="28"/>
          <w:szCs w:val="28"/>
        </w:rPr>
        <w:t xml:space="preserve">г                                            </w:t>
      </w:r>
      <w:r w:rsidR="002B691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B6912" w:rsidRPr="002B691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B6912">
        <w:rPr>
          <w:rFonts w:ascii="Times New Roman" w:hAnsi="Times New Roman" w:cs="Times New Roman"/>
          <w:sz w:val="28"/>
          <w:szCs w:val="28"/>
        </w:rPr>
        <w:t xml:space="preserve">  </w:t>
      </w:r>
      <w:r w:rsidR="00AD56AE">
        <w:rPr>
          <w:rFonts w:ascii="Times New Roman" w:hAnsi="Times New Roman" w:cs="Times New Roman"/>
          <w:sz w:val="28"/>
          <w:szCs w:val="28"/>
        </w:rPr>
        <w:t xml:space="preserve">     </w:t>
      </w:r>
      <w:r w:rsidR="002B6912">
        <w:rPr>
          <w:rFonts w:ascii="Times New Roman" w:hAnsi="Times New Roman" w:cs="Times New Roman"/>
          <w:sz w:val="28"/>
          <w:szCs w:val="28"/>
        </w:rPr>
        <w:t xml:space="preserve">    </w:t>
      </w:r>
      <w:r w:rsidR="00496BCC">
        <w:rPr>
          <w:rFonts w:ascii="Times New Roman" w:hAnsi="Times New Roman" w:cs="Times New Roman"/>
          <w:sz w:val="28"/>
          <w:szCs w:val="28"/>
        </w:rPr>
        <w:t xml:space="preserve">№  </w:t>
      </w:r>
      <w:r w:rsidR="00AD56AE">
        <w:rPr>
          <w:rFonts w:ascii="Times New Roman" w:hAnsi="Times New Roman" w:cs="Times New Roman"/>
          <w:sz w:val="28"/>
          <w:szCs w:val="28"/>
        </w:rPr>
        <w:t>49</w:t>
      </w:r>
    </w:p>
    <w:p w:rsidR="00F81FD6" w:rsidRDefault="00F81FD6" w:rsidP="002B6912">
      <w:pPr>
        <w:contextualSpacing/>
        <w:jc w:val="center"/>
        <w:rPr>
          <w:rFonts w:ascii="Arial" w:hAnsi="Arial" w:cs="Tahoma"/>
          <w:sz w:val="28"/>
          <w:szCs w:val="28"/>
        </w:rPr>
      </w:pP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rStyle w:val="FontStyle37"/>
          <w:i w:val="0"/>
          <w:sz w:val="28"/>
          <w:szCs w:val="28"/>
        </w:rPr>
      </w:pPr>
      <w:r>
        <w:rPr>
          <w:rStyle w:val="FontStyle37"/>
          <w:b w:val="0"/>
          <w:i w:val="0"/>
          <w:sz w:val="28"/>
          <w:szCs w:val="28"/>
        </w:rPr>
        <w:t xml:space="preserve">Об утверждении Плана мероприятий </w:t>
      </w: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rStyle w:val="FontStyle37"/>
          <w:b w:val="0"/>
          <w:i w:val="0"/>
          <w:sz w:val="28"/>
          <w:szCs w:val="28"/>
        </w:rPr>
      </w:pPr>
      <w:r>
        <w:rPr>
          <w:rStyle w:val="FontStyle37"/>
          <w:b w:val="0"/>
          <w:i w:val="0"/>
          <w:sz w:val="28"/>
          <w:szCs w:val="28"/>
        </w:rPr>
        <w:t xml:space="preserve">(«дорожной карты») по повышению </w:t>
      </w: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rStyle w:val="FontStyle37"/>
          <w:b w:val="0"/>
          <w:i w:val="0"/>
          <w:sz w:val="28"/>
          <w:szCs w:val="28"/>
        </w:rPr>
      </w:pPr>
      <w:r>
        <w:rPr>
          <w:rStyle w:val="FontStyle37"/>
          <w:b w:val="0"/>
          <w:i w:val="0"/>
          <w:sz w:val="28"/>
          <w:szCs w:val="28"/>
        </w:rPr>
        <w:t xml:space="preserve">значений показателей доступности </w:t>
      </w: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bCs/>
        </w:rPr>
      </w:pPr>
      <w:r>
        <w:rPr>
          <w:rStyle w:val="FontStyle37"/>
          <w:b w:val="0"/>
          <w:i w:val="0"/>
          <w:sz w:val="28"/>
          <w:szCs w:val="28"/>
        </w:rPr>
        <w:t xml:space="preserve">для инвалидов объектов </w:t>
      </w:r>
      <w:r>
        <w:rPr>
          <w:rFonts w:ascii="Times New Roman" w:hAnsi="Times New Roman" w:cs="Times New Roman"/>
          <w:sz w:val="28"/>
          <w:szCs w:val="28"/>
        </w:rPr>
        <w:t xml:space="preserve">и услуг </w:t>
      </w:r>
      <w:r w:rsidR="00AD5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rStyle w:val="FontStyle37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сфере деятельности</w:t>
      </w:r>
      <w:r>
        <w:rPr>
          <w:rStyle w:val="FontStyle37"/>
          <w:i w:val="0"/>
          <w:sz w:val="28"/>
          <w:szCs w:val="28"/>
        </w:rPr>
        <w:t xml:space="preserve"> </w:t>
      </w:r>
      <w:r>
        <w:rPr>
          <w:rStyle w:val="FontStyle37"/>
          <w:b w:val="0"/>
          <w:i w:val="0"/>
          <w:sz w:val="28"/>
          <w:szCs w:val="28"/>
        </w:rPr>
        <w:t xml:space="preserve">администрации </w:t>
      </w: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rStyle w:val="FontStyle37"/>
          <w:b w:val="0"/>
          <w:i w:val="0"/>
          <w:sz w:val="28"/>
          <w:szCs w:val="28"/>
        </w:rPr>
      </w:pPr>
      <w:r>
        <w:rPr>
          <w:rStyle w:val="FontStyle37"/>
          <w:b w:val="0"/>
          <w:i w:val="0"/>
          <w:sz w:val="28"/>
          <w:szCs w:val="28"/>
        </w:rPr>
        <w:t>Серебрянского сельского поселения</w:t>
      </w:r>
    </w:p>
    <w:p w:rsidR="00F81FD6" w:rsidRDefault="00F81FD6" w:rsidP="002B6912">
      <w:pPr>
        <w:widowControl w:val="0"/>
        <w:autoSpaceDE w:val="0"/>
        <w:autoSpaceDN w:val="0"/>
        <w:adjustRightInd w:val="0"/>
        <w:contextualSpacing/>
        <w:rPr>
          <w:rFonts w:ascii="Arial" w:hAnsi="Arial" w:cs="Tahoma"/>
          <w:b/>
          <w:bCs/>
          <w:szCs w:val="24"/>
        </w:rPr>
      </w:pPr>
    </w:p>
    <w:p w:rsidR="00F81FD6" w:rsidRPr="00F81FD6" w:rsidRDefault="00F81FD6" w:rsidP="002B691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FD6">
        <w:rPr>
          <w:rFonts w:ascii="Times New Roman" w:hAnsi="Times New Roman" w:cs="Times New Roman"/>
          <w:sz w:val="28"/>
          <w:szCs w:val="28"/>
        </w:rPr>
        <w:t xml:space="preserve">    </w:t>
      </w:r>
      <w:r w:rsidRPr="00F81FD6">
        <w:rPr>
          <w:rStyle w:val="FontStyle38"/>
          <w:sz w:val="28"/>
          <w:szCs w:val="28"/>
        </w:rPr>
        <w:t>В целях реализации Федерального закона от 01 декабря 2014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в соответствии с поручениями Правительства Российской Федерации от 04.02.2015 № ОГ-П12-571 и от 07.04.2015 № ОГ-П12-2278</w:t>
      </w:r>
      <w:r w:rsidR="002B6912">
        <w:rPr>
          <w:rStyle w:val="FontStyle38"/>
          <w:sz w:val="28"/>
          <w:szCs w:val="28"/>
        </w:rPr>
        <w:t>,</w:t>
      </w:r>
      <w:r w:rsidRPr="00F81FD6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</w:p>
    <w:p w:rsidR="00F81FD6" w:rsidRPr="00F81FD6" w:rsidRDefault="00F81FD6" w:rsidP="002B691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FD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B6912" w:rsidRDefault="002B6912" w:rsidP="002B691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color w:val="030000"/>
          <w:sz w:val="28"/>
          <w:szCs w:val="28"/>
        </w:rPr>
        <w:t xml:space="preserve">1. Утвердить </w:t>
      </w:r>
      <w:r w:rsidRPr="002B6912"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</w:t>
      </w:r>
      <w:r w:rsidRPr="002B6912">
        <w:rPr>
          <w:rFonts w:ascii="Times New Roman" w:hAnsi="Times New Roman" w:cs="Times New Roman"/>
          <w:bCs/>
          <w:sz w:val="28"/>
          <w:szCs w:val="28"/>
        </w:rPr>
        <w:t>по повышению значений показателей доступности для инвалидов</w:t>
      </w:r>
      <w:r w:rsidRPr="002B691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B6912">
        <w:rPr>
          <w:rFonts w:ascii="Times New Roman" w:hAnsi="Times New Roman" w:cs="Times New Roman"/>
          <w:sz w:val="28"/>
          <w:szCs w:val="28"/>
        </w:rPr>
        <w:t>, согласно приложению к данному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B6912">
        <w:rPr>
          <w:rFonts w:ascii="Times New Roman" w:hAnsi="Times New Roman" w:cs="Times New Roman"/>
          <w:sz w:val="28"/>
          <w:szCs w:val="28"/>
        </w:rPr>
        <w:t>становлению.</w:t>
      </w:r>
    </w:p>
    <w:p w:rsidR="002B6912" w:rsidRPr="002B6912" w:rsidRDefault="002B6912" w:rsidP="002B6912">
      <w:pPr>
        <w:contextualSpacing/>
        <w:jc w:val="both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2</w:t>
      </w:r>
      <w:r w:rsidRPr="002B6912">
        <w:rPr>
          <w:rStyle w:val="FontStyle38"/>
          <w:sz w:val="28"/>
          <w:szCs w:val="28"/>
        </w:rPr>
        <w:t>. Структурным подразделениям администрации Серебрянского сельского поселения, являющимся исполнителями дорожной карты:</w:t>
      </w:r>
    </w:p>
    <w:p w:rsidR="002B6912" w:rsidRPr="002B6912" w:rsidRDefault="002B6912" w:rsidP="002B6912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2B6912">
        <w:rPr>
          <w:rStyle w:val="FontStyle38"/>
          <w:sz w:val="28"/>
          <w:szCs w:val="28"/>
        </w:rPr>
        <w:t xml:space="preserve">2.1.Обеспечить </w:t>
      </w:r>
      <w:r w:rsidRPr="002B6912">
        <w:rPr>
          <w:rFonts w:ascii="Times New Roman" w:eastAsia="Calibri" w:hAnsi="Times New Roman" w:cs="Times New Roman"/>
          <w:bCs/>
          <w:sz w:val="28"/>
          <w:szCs w:val="28"/>
        </w:rPr>
        <w:t>исполнение мероприятий, предусмотренных дорожной картой, в установленные сроки;</w:t>
      </w:r>
    </w:p>
    <w:p w:rsidR="002B6912" w:rsidRDefault="002B6912" w:rsidP="002B6912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B6912">
        <w:rPr>
          <w:rFonts w:ascii="Times New Roman" w:eastAsia="Calibri" w:hAnsi="Times New Roman" w:cs="Times New Roman"/>
          <w:bCs/>
          <w:sz w:val="28"/>
          <w:szCs w:val="28"/>
        </w:rPr>
        <w:t>2.2.Ежегодно не позднее 1 февраля года, следующего за отчетным, представлять заместителю главы администрации поселения отчет о ходе реализации дорожной карты.</w:t>
      </w:r>
    </w:p>
    <w:p w:rsidR="002B6912" w:rsidRDefault="002B6912" w:rsidP="002B6912">
      <w:pPr>
        <w:autoSpaceDE w:val="0"/>
        <w:autoSpaceDN w:val="0"/>
        <w:adjustRightInd w:val="0"/>
        <w:contextualSpacing/>
        <w:jc w:val="both"/>
        <w:rPr>
          <w:rStyle w:val="FontStyle38"/>
          <w:sz w:val="28"/>
          <w:szCs w:val="28"/>
        </w:rPr>
      </w:pPr>
      <w:r w:rsidRPr="002B6912">
        <w:rPr>
          <w:rStyle w:val="FontStyle38"/>
          <w:sz w:val="28"/>
          <w:szCs w:val="28"/>
        </w:rPr>
        <w:t>3.</w:t>
      </w:r>
      <w:proofErr w:type="gramStart"/>
      <w:r w:rsidRPr="002B6912">
        <w:rPr>
          <w:rStyle w:val="FontStyle38"/>
          <w:sz w:val="28"/>
          <w:szCs w:val="28"/>
        </w:rPr>
        <w:t>Разместить</w:t>
      </w:r>
      <w:proofErr w:type="gramEnd"/>
      <w:r w:rsidRPr="002B6912">
        <w:rPr>
          <w:rStyle w:val="FontStyle38"/>
          <w:sz w:val="28"/>
          <w:szCs w:val="28"/>
        </w:rPr>
        <w:t xml:space="preserve"> настоящее постановление на официальном сайте  Администрации Серебрянского сельского поселения в сети «Интернет».</w:t>
      </w:r>
    </w:p>
    <w:p w:rsidR="002B6912" w:rsidRDefault="002B6912" w:rsidP="002B691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Style w:val="FontStyle38"/>
          <w:sz w:val="28"/>
          <w:szCs w:val="28"/>
        </w:rPr>
        <w:t>4. Контроль исполнения настоящего постановления возложить на заместителя главы администрации А.С. Гаак.</w:t>
      </w:r>
    </w:p>
    <w:p w:rsidR="002B6912" w:rsidRPr="002B6912" w:rsidRDefault="002B6912" w:rsidP="002B6912">
      <w:pPr>
        <w:contextualSpacing/>
        <w:jc w:val="both"/>
        <w:rPr>
          <w:rFonts w:ascii="Times New Roman" w:hAnsi="Times New Roman" w:cs="Times New Roman"/>
        </w:rPr>
      </w:pPr>
      <w:r w:rsidRPr="002B6912">
        <w:rPr>
          <w:rFonts w:ascii="Times New Roman" w:hAnsi="Times New Roman" w:cs="Times New Roman"/>
          <w:sz w:val="28"/>
          <w:szCs w:val="28"/>
        </w:rPr>
        <w:t>5. Постановление вступает в силу с момента подписания.</w:t>
      </w:r>
    </w:p>
    <w:p w:rsidR="002B6912" w:rsidRPr="002B6912" w:rsidRDefault="002B6912" w:rsidP="002B691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6912" w:rsidRPr="002B6912" w:rsidRDefault="002B6912" w:rsidP="002B6912">
      <w:pPr>
        <w:autoSpaceDE w:val="0"/>
        <w:autoSpaceDN w:val="0"/>
        <w:adjustRightInd w:val="0"/>
        <w:ind w:right="-137"/>
        <w:contextualSpacing/>
        <w:jc w:val="both"/>
        <w:rPr>
          <w:rFonts w:ascii="Times New Roman" w:eastAsia="FranklinGothicBookCondITC-Reg" w:hAnsi="Times New Roman" w:cs="Times New Roman"/>
          <w:sz w:val="28"/>
          <w:szCs w:val="28"/>
        </w:rPr>
      </w:pPr>
      <w:r w:rsidRPr="002B6912">
        <w:rPr>
          <w:rFonts w:ascii="Times New Roman" w:eastAsia="FranklinGothicBookCondITC-Reg" w:hAnsi="Times New Roman" w:cs="Times New Roman"/>
          <w:sz w:val="28"/>
          <w:szCs w:val="28"/>
        </w:rPr>
        <w:t>Глава администрации</w:t>
      </w:r>
    </w:p>
    <w:p w:rsidR="002B6912" w:rsidRPr="002B6912" w:rsidRDefault="002B6912" w:rsidP="002B6912">
      <w:pPr>
        <w:autoSpaceDE w:val="0"/>
        <w:autoSpaceDN w:val="0"/>
        <w:adjustRightInd w:val="0"/>
        <w:ind w:right="-137"/>
        <w:contextualSpacing/>
        <w:jc w:val="both"/>
        <w:rPr>
          <w:rFonts w:ascii="Times New Roman" w:eastAsia="FranklinGothicBookCondITC-Reg" w:hAnsi="Times New Roman" w:cs="Times New Roman"/>
          <w:sz w:val="28"/>
          <w:szCs w:val="28"/>
        </w:rPr>
      </w:pPr>
      <w:r w:rsidRPr="002B6912">
        <w:rPr>
          <w:rFonts w:ascii="Times New Roman" w:eastAsia="FranklinGothicBookCondITC-Reg" w:hAnsi="Times New Roman" w:cs="Times New Roman"/>
          <w:sz w:val="28"/>
          <w:szCs w:val="28"/>
        </w:rPr>
        <w:t>Серебрянского сельского поселения                                         В.Н. Степанов</w:t>
      </w:r>
    </w:p>
    <w:p w:rsidR="003B79AD" w:rsidRDefault="003B79AD" w:rsidP="002B6912">
      <w:pPr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47FA" w:rsidRDefault="00E747FA" w:rsidP="002B6912">
      <w:pPr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47FA" w:rsidRDefault="00E747FA" w:rsidP="002B6912">
      <w:pPr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47FA" w:rsidRDefault="00E747FA" w:rsidP="002B6912">
      <w:pPr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912" w:rsidRPr="002B6912" w:rsidRDefault="002B6912" w:rsidP="002B6912">
      <w:pPr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B691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B6912" w:rsidRPr="002B6912" w:rsidRDefault="002B6912" w:rsidP="002B691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B691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2B6912" w:rsidRPr="002B6912" w:rsidRDefault="002B6912" w:rsidP="002B691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B6912">
        <w:rPr>
          <w:rFonts w:ascii="Times New Roman" w:hAnsi="Times New Roman" w:cs="Times New Roman"/>
          <w:sz w:val="24"/>
          <w:szCs w:val="24"/>
        </w:rPr>
        <w:t>Серебрянского сельского поселения</w:t>
      </w:r>
    </w:p>
    <w:p w:rsidR="002B6912" w:rsidRPr="002B6912" w:rsidRDefault="007A747E" w:rsidP="002B691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25.12.2015</w:t>
      </w:r>
      <w:r w:rsidR="002B6912" w:rsidRPr="002B6912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49</w:t>
      </w:r>
    </w:p>
    <w:p w:rsidR="002B6912" w:rsidRPr="002B6912" w:rsidRDefault="002B6912" w:rsidP="002B691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12">
        <w:rPr>
          <w:rFonts w:ascii="Times New Roman" w:hAnsi="Times New Roman" w:cs="Times New Roman"/>
          <w:b/>
          <w:sz w:val="28"/>
          <w:szCs w:val="28"/>
        </w:rPr>
        <w:t xml:space="preserve">План мероприятий («дорожная карта») </w:t>
      </w:r>
    </w:p>
    <w:p w:rsidR="002B6912" w:rsidRPr="002B6912" w:rsidRDefault="002B6912" w:rsidP="002B6912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6912">
        <w:rPr>
          <w:rFonts w:ascii="Times New Roman" w:hAnsi="Times New Roman" w:cs="Times New Roman"/>
          <w:b/>
          <w:bCs/>
          <w:sz w:val="28"/>
          <w:szCs w:val="28"/>
        </w:rPr>
        <w:t>по повышению значений показателей доступности для инвалидов</w:t>
      </w:r>
    </w:p>
    <w:p w:rsidR="002B6912" w:rsidRPr="002B6912" w:rsidRDefault="002B6912" w:rsidP="002B691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912" w:rsidRPr="002B6912" w:rsidRDefault="002B6912" w:rsidP="002B6912">
      <w:pPr>
        <w:shd w:val="clear" w:color="auto" w:fill="FFFFFF"/>
        <w:ind w:left="84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1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2B691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B6912">
        <w:rPr>
          <w:rFonts w:ascii="Times New Roman" w:hAnsi="Times New Roman" w:cs="Times New Roman"/>
          <w:b/>
          <w:sz w:val="28"/>
          <w:szCs w:val="28"/>
        </w:rPr>
        <w:t>Цели разработки «дорожной карты»</w:t>
      </w:r>
    </w:p>
    <w:p w:rsidR="002B6912" w:rsidRPr="002B6912" w:rsidRDefault="002B6912" w:rsidP="002B691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6912" w:rsidRPr="002B6912" w:rsidRDefault="002B6912" w:rsidP="002B691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 xml:space="preserve">Целью мероприятий «дорожной карты» является обеспечение на территории Серебрянского  сельского поселения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 </w:t>
      </w:r>
    </w:p>
    <w:p w:rsidR="002B6912" w:rsidRPr="002B6912" w:rsidRDefault="002B6912" w:rsidP="002B691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Достижение указанной цели предусматривает решение следующих задач:</w:t>
      </w:r>
    </w:p>
    <w:p w:rsidR="002B6912" w:rsidRPr="002B6912" w:rsidRDefault="002B6912" w:rsidP="002B691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B6912">
        <w:rPr>
          <w:rFonts w:ascii="Times New Roman" w:hAnsi="Times New Roman" w:cs="Times New Roman"/>
          <w:sz w:val="28"/>
          <w:szCs w:val="28"/>
          <w:lang w:eastAsia="en-US"/>
        </w:rPr>
        <w:t>- Повышение уровня доступности приоритетных объектов и услуг в приоритетных сферах жизнедеятельности инвалидов и других МГН на территории Серебрянского сельского поселения. Реализация данной задачи будет способствовать созданию условий для интеграции инвалидов в общество и повышению качества жизни инвалидов в современных условиях.</w:t>
      </w:r>
    </w:p>
    <w:p w:rsidR="002B6912" w:rsidRPr="002B6912" w:rsidRDefault="002B6912" w:rsidP="002B691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B6912">
        <w:rPr>
          <w:rFonts w:ascii="Times New Roman" w:hAnsi="Times New Roman" w:cs="Times New Roman"/>
          <w:sz w:val="28"/>
          <w:szCs w:val="28"/>
          <w:lang w:eastAsia="en-US"/>
        </w:rPr>
        <w:t xml:space="preserve">- Информационно-методическое обеспечение системы реабилитации и социальной интеграции инвалидов. Реализация данной задачи повысит уровень профессиональной компетентности специалистов, работающих с инвалидами, обеспечит создание эффективно действующей системы информационного обеспечения инвалидов и устранит «отношенческие» барьеры в обществе. </w:t>
      </w:r>
    </w:p>
    <w:p w:rsidR="002B6912" w:rsidRPr="002B6912" w:rsidRDefault="002B6912" w:rsidP="002B6912">
      <w:pPr>
        <w:shd w:val="clear" w:color="auto" w:fill="FFFFFF"/>
        <w:ind w:left="84" w:firstLine="45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6912" w:rsidRPr="002B6912" w:rsidRDefault="002B6912" w:rsidP="002B6912">
      <w:pPr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6912">
        <w:rPr>
          <w:rFonts w:ascii="Times New Roman" w:hAnsi="Times New Roman" w:cs="Times New Roman"/>
          <w:b/>
          <w:sz w:val="28"/>
          <w:szCs w:val="28"/>
        </w:rPr>
        <w:t>2. Конечные результаты.</w:t>
      </w:r>
    </w:p>
    <w:p w:rsidR="002B6912" w:rsidRPr="002B6912" w:rsidRDefault="002B6912" w:rsidP="002B691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-    Усиление защиты прав и законных интересов инвалидов;</w:t>
      </w:r>
    </w:p>
    <w:p w:rsidR="002B6912" w:rsidRPr="002B6912" w:rsidRDefault="002B6912" w:rsidP="002B691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- Уважение личного достоинства, недопущение дискриминации инвалидов по признакам категории, причины и степени инвалидности, признаком возраста, пола, национальности, религиозным и политическим убеждениям;</w:t>
      </w:r>
    </w:p>
    <w:p w:rsidR="002B6912" w:rsidRPr="002B6912" w:rsidRDefault="002B6912" w:rsidP="002B691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- Обеспечение доступности в приоритетные сферы жизнедеятельности инвалидов и маломобильных групп населения.</w:t>
      </w:r>
    </w:p>
    <w:p w:rsidR="002B6912" w:rsidRPr="002B6912" w:rsidRDefault="002B6912" w:rsidP="002B6912">
      <w:pPr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B6912" w:rsidRPr="002B6912" w:rsidRDefault="002B6912" w:rsidP="002B6912">
      <w:pPr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6912">
        <w:rPr>
          <w:rFonts w:ascii="Times New Roman" w:hAnsi="Times New Roman" w:cs="Times New Roman"/>
          <w:b/>
          <w:sz w:val="28"/>
          <w:szCs w:val="28"/>
        </w:rPr>
        <w:t>3. Сроки и этапы реализации плана мероприятий</w:t>
      </w:r>
    </w:p>
    <w:p w:rsidR="002B6912" w:rsidRPr="002B6912" w:rsidRDefault="002B6912" w:rsidP="002B6912">
      <w:pPr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План рассчитан на 2016-2020 годы, выделение этапов не предусмотрено.</w:t>
      </w:r>
    </w:p>
    <w:p w:rsidR="003B79AD" w:rsidRDefault="003B79AD" w:rsidP="002B6912">
      <w:pPr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912" w:rsidRPr="002B6912" w:rsidRDefault="002B6912" w:rsidP="002B6912">
      <w:pPr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12">
        <w:rPr>
          <w:rFonts w:ascii="Times New Roman" w:hAnsi="Times New Roman" w:cs="Times New Roman"/>
          <w:b/>
          <w:sz w:val="28"/>
          <w:szCs w:val="28"/>
        </w:rPr>
        <w:t>4. Механизм реализации Плана и контроль за ходом ее выполнения</w:t>
      </w:r>
    </w:p>
    <w:p w:rsidR="003B79AD" w:rsidRDefault="003B79AD" w:rsidP="002B6912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6912" w:rsidRPr="002B6912" w:rsidRDefault="002B6912" w:rsidP="002B6912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Заказчик-координатор Плана осуществляет управление и организует реализацию мероприятий Плана по срокам и процедурам, согласованным с заказчиками - непосредственными исполнителями мероприятий Плана.</w:t>
      </w:r>
    </w:p>
    <w:p w:rsidR="002B6912" w:rsidRPr="002B6912" w:rsidRDefault="002B6912" w:rsidP="002B6912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>Исполнителями Плана являются:</w:t>
      </w:r>
    </w:p>
    <w:p w:rsidR="002B6912" w:rsidRPr="002B6912" w:rsidRDefault="002B6912" w:rsidP="002B691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 xml:space="preserve">        Глава Серебрянского сельского поселения; </w:t>
      </w:r>
    </w:p>
    <w:p w:rsidR="002B6912" w:rsidRPr="002B6912" w:rsidRDefault="002B6912" w:rsidP="002B691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lastRenderedPageBreak/>
        <w:t xml:space="preserve">        Администрация Серебрянского сельского поселения;</w:t>
      </w:r>
    </w:p>
    <w:p w:rsidR="00F81FD6" w:rsidRDefault="002B6912" w:rsidP="002B6912">
      <w:pPr>
        <w:contextualSpacing/>
        <w:rPr>
          <w:rFonts w:ascii="Times New Roman" w:hAnsi="Times New Roman" w:cs="Times New Roman"/>
          <w:sz w:val="28"/>
          <w:szCs w:val="28"/>
        </w:rPr>
      </w:pPr>
      <w:r w:rsidRPr="002B6912">
        <w:rPr>
          <w:rFonts w:ascii="Times New Roman" w:hAnsi="Times New Roman" w:cs="Times New Roman"/>
          <w:sz w:val="28"/>
          <w:szCs w:val="28"/>
        </w:rPr>
        <w:t xml:space="preserve">        МБКД</w:t>
      </w:r>
      <w:proofErr w:type="gramStart"/>
      <w:r w:rsidRPr="002B6912">
        <w:rPr>
          <w:rFonts w:ascii="Times New Roman" w:hAnsi="Times New Roman" w:cs="Times New Roman"/>
          <w:sz w:val="28"/>
          <w:szCs w:val="28"/>
        </w:rPr>
        <w:t>У«</w:t>
      </w:r>
      <w:proofErr w:type="gramEnd"/>
      <w:r w:rsidRPr="002B6912">
        <w:rPr>
          <w:rFonts w:ascii="Times New Roman" w:hAnsi="Times New Roman" w:cs="Times New Roman"/>
          <w:sz w:val="28"/>
          <w:szCs w:val="28"/>
        </w:rPr>
        <w:t>Серебрянка».</w:t>
      </w:r>
    </w:p>
    <w:p w:rsidR="003B79AD" w:rsidRDefault="003B79AD" w:rsidP="002B691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B79AD" w:rsidRPr="003B79AD" w:rsidRDefault="003B79AD" w:rsidP="003B79AD">
      <w:pPr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B79AD">
        <w:rPr>
          <w:rFonts w:ascii="Times New Roman" w:hAnsi="Times New Roman" w:cs="Times New Roman"/>
          <w:b/>
          <w:sz w:val="28"/>
          <w:szCs w:val="28"/>
        </w:rPr>
        <w:t>. Оценка эффективности реализации Плана</w:t>
      </w:r>
    </w:p>
    <w:p w:rsidR="003B79AD" w:rsidRPr="003B79AD" w:rsidRDefault="003B79AD" w:rsidP="003B79AD">
      <w:pPr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B79AD" w:rsidRPr="003B79AD" w:rsidRDefault="003B79AD" w:rsidP="003B79AD">
      <w:pPr>
        <w:ind w:firstLine="708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79AD">
        <w:rPr>
          <w:rFonts w:ascii="Times New Roman" w:hAnsi="Times New Roman" w:cs="Times New Roman"/>
          <w:sz w:val="28"/>
          <w:szCs w:val="28"/>
        </w:rPr>
        <w:t xml:space="preserve">Реализация мероприятий Плана позволит обеспечить доступность инвалидам и другим МГН учреждений социальной сферы, расположенных на территории сельского поселения, что будет способствовать повышению качества предоставляемых этими учреждениями услуг. План направлен на развитие мер социальной поддержки инвалидов и детей-инвалидов, на создание им равных возможностей для участия в жизни общества и повышение качества жизни. </w:t>
      </w:r>
    </w:p>
    <w:p w:rsidR="003B79AD" w:rsidRPr="003B79AD" w:rsidRDefault="003B79AD" w:rsidP="003B79AD">
      <w:pPr>
        <w:ind w:firstLine="708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79AD">
        <w:rPr>
          <w:rFonts w:ascii="Times New Roman" w:hAnsi="Times New Roman" w:cs="Times New Roman"/>
          <w:sz w:val="28"/>
          <w:szCs w:val="28"/>
        </w:rPr>
        <w:t>Кроме того, социальная эффективность Плана будет выражаться привлечением большего количества граждан с различными ограничениями для участия в совместных с другими гражданами мероприятиях (досуговых, культурных, спортивных), способствуя, таким образом, преодолению социальной изоляции данной категории граждан.</w:t>
      </w:r>
    </w:p>
    <w:p w:rsidR="003B79AD" w:rsidRPr="003B79AD" w:rsidRDefault="003B79AD" w:rsidP="003B79AD">
      <w:pPr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B79AD" w:rsidRPr="003B79AD" w:rsidRDefault="003B79AD" w:rsidP="003B79AD">
      <w:pPr>
        <w:ind w:firstLine="708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79AD">
        <w:rPr>
          <w:rFonts w:ascii="Times New Roman" w:hAnsi="Times New Roman" w:cs="Times New Roman"/>
          <w:sz w:val="28"/>
          <w:szCs w:val="28"/>
        </w:rPr>
        <w:t>Оценка эффективности реализации Плана осуществляется на основе следующих показателей:</w:t>
      </w:r>
    </w:p>
    <w:p w:rsidR="003B79AD" w:rsidRPr="003B79AD" w:rsidRDefault="003B79AD" w:rsidP="003B79AD">
      <w:pPr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79AD">
        <w:rPr>
          <w:rFonts w:ascii="Times New Roman" w:hAnsi="Times New Roman" w:cs="Times New Roman"/>
          <w:sz w:val="28"/>
          <w:szCs w:val="28"/>
        </w:rPr>
        <w:t xml:space="preserve"> - доля доступных для инвалидов и других МГН приоритетных муниципальных объектов социальной инфраструктуры в общем количестве приоритетных муниципальных объектов;</w:t>
      </w:r>
    </w:p>
    <w:p w:rsidR="003B79AD" w:rsidRPr="003B79AD" w:rsidRDefault="003B79AD" w:rsidP="003B79AD">
      <w:pPr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79AD">
        <w:rPr>
          <w:rFonts w:ascii="Times New Roman" w:hAnsi="Times New Roman" w:cs="Times New Roman"/>
          <w:sz w:val="28"/>
          <w:szCs w:val="28"/>
        </w:rPr>
        <w:t>- количество культурных, досуговых, спортивных, кружковых мероприятий, проведенных с участием инвалидов и других МГН.</w:t>
      </w:r>
    </w:p>
    <w:p w:rsidR="003B79AD" w:rsidRPr="003B79AD" w:rsidRDefault="003B79AD" w:rsidP="003B79AD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B79AD" w:rsidRPr="003B79AD" w:rsidRDefault="003B79AD" w:rsidP="003B79A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9AD">
        <w:rPr>
          <w:rFonts w:ascii="Times New Roman" w:hAnsi="Times New Roman" w:cs="Times New Roman"/>
          <w:sz w:val="28"/>
          <w:szCs w:val="28"/>
        </w:rPr>
        <w:t>Реализация «дорожной карты» позволит сформировать условия для устойчивого развития доступной среды для инвалидов и других маломобильных групп  граждан, обеспечить полноценную интеграцию детей- инвалидов с обществом, повысить доступность и качество услуг для инвалидов, преодолеть социальную разобщенность.</w:t>
      </w:r>
    </w:p>
    <w:p w:rsidR="003B79AD" w:rsidRDefault="003B79AD" w:rsidP="003B79AD">
      <w:pPr>
        <w:rPr>
          <w:sz w:val="20"/>
          <w:szCs w:val="20"/>
        </w:rPr>
      </w:pPr>
    </w:p>
    <w:p w:rsidR="003B79AD" w:rsidRPr="00F81FD6" w:rsidRDefault="003B79AD" w:rsidP="002B6912">
      <w:pPr>
        <w:contextualSpacing/>
        <w:rPr>
          <w:rFonts w:ascii="Times New Roman" w:hAnsi="Times New Roman" w:cs="Times New Roman"/>
          <w:bCs/>
          <w:sz w:val="28"/>
          <w:szCs w:val="28"/>
        </w:rPr>
        <w:sectPr w:rsidR="003B79AD" w:rsidRPr="00F81FD6">
          <w:pgSz w:w="11906" w:h="16838"/>
          <w:pgMar w:top="510" w:right="851" w:bottom="510" w:left="1418" w:header="709" w:footer="709" w:gutter="0"/>
          <w:cols w:space="720"/>
        </w:sectPr>
      </w:pPr>
    </w:p>
    <w:p w:rsidR="00F81FD6" w:rsidRPr="00F81FD6" w:rsidRDefault="003B79AD" w:rsidP="002B6912">
      <w:pPr>
        <w:shd w:val="clear" w:color="auto" w:fill="FFFFFF"/>
        <w:spacing w:after="0" w:line="240" w:lineRule="exact"/>
        <w:ind w:left="17" w:right="326"/>
        <w:contextualSpacing/>
        <w:jc w:val="center"/>
        <w:rPr>
          <w:rFonts w:ascii="Times New Roman" w:eastAsia="Calibri" w:hAnsi="Times New Roman" w:cs="Times New Roman"/>
          <w:color w:val="000000"/>
          <w:spacing w:val="-2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2"/>
          <w:kern w:val="2"/>
          <w:sz w:val="28"/>
          <w:szCs w:val="28"/>
        </w:rPr>
        <w:lastRenderedPageBreak/>
        <w:t>6</w:t>
      </w:r>
      <w:r w:rsidR="002B6912">
        <w:rPr>
          <w:rFonts w:ascii="Times New Roman" w:eastAsia="Calibri" w:hAnsi="Times New Roman" w:cs="Times New Roman"/>
          <w:color w:val="000000"/>
          <w:spacing w:val="-2"/>
          <w:kern w:val="2"/>
          <w:sz w:val="28"/>
          <w:szCs w:val="28"/>
        </w:rPr>
        <w:t>.</w:t>
      </w:r>
      <w:r w:rsidR="00F81FD6" w:rsidRPr="00F81FD6">
        <w:rPr>
          <w:rFonts w:ascii="Times New Roman" w:eastAsia="Calibri" w:hAnsi="Times New Roman" w:cs="Times New Roman"/>
          <w:color w:val="000000"/>
          <w:spacing w:val="-2"/>
          <w:kern w:val="2"/>
          <w:sz w:val="28"/>
          <w:szCs w:val="28"/>
        </w:rPr>
        <w:t xml:space="preserve">Показатели повышения значений доступности для инвалидов объектов и услуг  </w:t>
      </w:r>
    </w:p>
    <w:p w:rsidR="00F81FD6" w:rsidRPr="00F81FD6" w:rsidRDefault="00F81FD6" w:rsidP="00F81FD6">
      <w:pPr>
        <w:shd w:val="clear" w:color="auto" w:fill="FFFFFF"/>
        <w:spacing w:line="240" w:lineRule="exact"/>
        <w:ind w:left="-708" w:right="326"/>
        <w:contextualSpacing/>
        <w:jc w:val="center"/>
        <w:rPr>
          <w:rFonts w:ascii="Times New Roman" w:eastAsia="Times New Roman" w:hAnsi="Times New Roman" w:cs="Times New Roman"/>
          <w:szCs w:val="24"/>
        </w:rPr>
      </w:pPr>
    </w:p>
    <w:tbl>
      <w:tblPr>
        <w:tblW w:w="18330" w:type="dxa"/>
        <w:tblInd w:w="108" w:type="dxa"/>
        <w:tblLayout w:type="fixed"/>
        <w:tblCellMar>
          <w:top w:w="108" w:type="dxa"/>
          <w:bottom w:w="108" w:type="dxa"/>
        </w:tblCellMar>
        <w:tblLook w:val="04A0"/>
      </w:tblPr>
      <w:tblGrid>
        <w:gridCol w:w="5531"/>
        <w:gridCol w:w="1417"/>
        <w:gridCol w:w="799"/>
        <w:gridCol w:w="896"/>
        <w:gridCol w:w="799"/>
        <w:gridCol w:w="815"/>
        <w:gridCol w:w="848"/>
        <w:gridCol w:w="804"/>
        <w:gridCol w:w="6413"/>
        <w:gridCol w:w="8"/>
      </w:tblGrid>
      <w:tr w:rsidR="00F81FD6" w:rsidRPr="00F81FD6" w:rsidTr="0091063A">
        <w:trPr>
          <w:gridAfter w:val="1"/>
          <w:wAfter w:w="8" w:type="dxa"/>
          <w:trHeight w:val="1647"/>
        </w:trPr>
        <w:tc>
          <w:tcPr>
            <w:tcW w:w="5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58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58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>Наименование показателя</w:t>
            </w:r>
          </w:p>
          <w:p w:rsidR="00F81FD6" w:rsidRPr="00F81FD6" w:rsidRDefault="00F81FD6" w:rsidP="00F81FD6">
            <w:pPr>
              <w:shd w:val="clear" w:color="auto" w:fill="FFFFFF"/>
              <w:spacing w:line="230" w:lineRule="exact"/>
              <w:ind w:right="58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 xml:space="preserve">доступности для инвалидов </w:t>
            </w:r>
          </w:p>
          <w:p w:rsidR="00F81FD6" w:rsidRPr="00F81FD6" w:rsidRDefault="00F81FD6" w:rsidP="00F81FD6">
            <w:pPr>
              <w:shd w:val="clear" w:color="auto" w:fill="FFFFFF"/>
              <w:spacing w:line="230" w:lineRule="exact"/>
              <w:ind w:right="58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объектов и услуг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58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58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>Единица измерения</w:t>
            </w:r>
          </w:p>
        </w:tc>
        <w:tc>
          <w:tcPr>
            <w:tcW w:w="49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6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>Значения показателей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 xml:space="preserve">Структурное подразделение 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 xml:space="preserve">(должностное лицо), 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</w:pPr>
            <w:proofErr w:type="gramStart"/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ответственное</w:t>
            </w:r>
            <w:proofErr w:type="gramEnd"/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 xml:space="preserve"> за мониторинг и 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 xml:space="preserve">достижение </w:t>
            </w:r>
            <w:proofErr w:type="gramStart"/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запланированных</w:t>
            </w:r>
            <w:proofErr w:type="gramEnd"/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 xml:space="preserve"> </w:t>
            </w:r>
            <w:r w:rsidRPr="00F81FD6"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  <w:t xml:space="preserve">значений показателей доступности 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  <w:t xml:space="preserve">для инвалидов 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0" w:lineRule="exact"/>
              <w:ind w:right="43"/>
              <w:contextualSpacing/>
              <w:rPr>
                <w:rFonts w:ascii="Times New Roman" w:eastAsia="Calibri" w:hAnsi="Times New Roman" w:cs="Times New Roman"/>
                <w:bCs/>
                <w:color w:val="000000"/>
                <w:spacing w:val="-2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  <w:t xml:space="preserve">объектов и услуг </w:t>
            </w:r>
          </w:p>
        </w:tc>
      </w:tr>
      <w:tr w:rsidR="00F81FD6" w:rsidRPr="00F81FD6" w:rsidTr="0091063A">
        <w:trPr>
          <w:gridAfter w:val="1"/>
          <w:wAfter w:w="8" w:type="dxa"/>
          <w:trHeight w:val="418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snapToGrid w:val="0"/>
              <w:contextualSpacing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snapToGrid w:val="0"/>
              <w:contextualSpacing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kern w:val="2"/>
                <w:sz w:val="24"/>
              </w:rPr>
              <w:t>2015</w:t>
            </w:r>
          </w:p>
          <w:p w:rsidR="00F81FD6" w:rsidRPr="00F81FD6" w:rsidRDefault="00F81FD6" w:rsidP="00F81FD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kern w:val="2"/>
                <w:sz w:val="24"/>
              </w:rPr>
              <w:t>факт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4"/>
                <w:kern w:val="2"/>
                <w:sz w:val="24"/>
              </w:rPr>
              <w:t>2016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2017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2018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kern w:val="2"/>
                <w:sz w:val="24"/>
              </w:rPr>
              <w:t>2019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contextualSpacing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kern w:val="2"/>
                <w:sz w:val="24"/>
              </w:rPr>
              <w:t>2020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FD6" w:rsidRPr="00F81FD6" w:rsidRDefault="00F81FD6" w:rsidP="00F81FD6">
            <w:pPr>
              <w:shd w:val="clear" w:color="auto" w:fill="FFFFFF"/>
              <w:snapToGrid w:val="0"/>
              <w:contextualSpacing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F81FD6" w:rsidRPr="00F81FD6" w:rsidTr="0091063A">
        <w:trPr>
          <w:gridAfter w:val="1"/>
          <w:wAfter w:w="8" w:type="dxa"/>
          <w:trHeight w:val="782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</w:pPr>
            <w:r>
              <w:t>Количество административных зданий оборудованных пандусами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  <w:r w:rsidR="00F81FD6" w:rsidRPr="00F81FD6">
              <w:t xml:space="preserve"> 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</w:pPr>
            <w:r>
              <w:t>0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FD6" w:rsidRDefault="008B2E1B" w:rsidP="00F81FD6">
            <w:pPr>
              <w:pStyle w:val="aa"/>
              <w:snapToGrid w:val="0"/>
              <w:contextualSpacing/>
            </w:pPr>
            <w:r>
              <w:t>Администрация Серебрянского</w:t>
            </w:r>
          </w:p>
          <w:p w:rsidR="008B2E1B" w:rsidRDefault="008B2E1B" w:rsidP="00F81FD6">
            <w:pPr>
              <w:pStyle w:val="aa"/>
              <w:snapToGrid w:val="0"/>
              <w:contextualSpacing/>
            </w:pPr>
            <w:r>
              <w:t>Сельского поселения</w:t>
            </w:r>
          </w:p>
          <w:p w:rsidR="008B2E1B" w:rsidRPr="00F81FD6" w:rsidRDefault="008B2E1B" w:rsidP="00F81FD6">
            <w:pPr>
              <w:pStyle w:val="aa"/>
              <w:snapToGrid w:val="0"/>
              <w:contextualSpacing/>
            </w:pPr>
            <w:r>
              <w:t>МБКДУ «Серебрянка»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  <w:r w:rsidRPr="00F81FD6">
              <w:t xml:space="preserve"> 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</w:tr>
      <w:tr w:rsidR="00F81FD6" w:rsidRPr="00F81FD6" w:rsidTr="0091063A">
        <w:trPr>
          <w:gridAfter w:val="1"/>
          <w:wAfter w:w="8" w:type="dxa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shd w:val="clear" w:color="auto" w:fill="FFFFFF"/>
              <w:snapToGrid w:val="0"/>
              <w:contextualSpacing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</w:rPr>
              <w:t>Количество административных зданий оборудованных поручнями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B2E1B" w:rsidRDefault="008B2E1B" w:rsidP="008B2E1B">
            <w:pPr>
              <w:pStyle w:val="aa"/>
              <w:snapToGrid w:val="0"/>
              <w:contextualSpacing/>
            </w:pPr>
            <w:r>
              <w:t>Администрация Серебрянского</w:t>
            </w:r>
          </w:p>
          <w:p w:rsidR="008B2E1B" w:rsidRDefault="008B2E1B" w:rsidP="008B2E1B">
            <w:pPr>
              <w:pStyle w:val="aa"/>
              <w:snapToGrid w:val="0"/>
              <w:contextualSpacing/>
            </w:pPr>
            <w:r>
              <w:t>Сельского поселения</w:t>
            </w:r>
          </w:p>
          <w:p w:rsidR="008B2E1B" w:rsidRPr="00F81FD6" w:rsidRDefault="008B2E1B" w:rsidP="008B2E1B">
            <w:pPr>
              <w:pStyle w:val="aa"/>
              <w:snapToGrid w:val="0"/>
              <w:contextualSpacing/>
            </w:pPr>
            <w:r>
              <w:t>МБКДУ «Серебрянка»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</w:tr>
      <w:tr w:rsidR="00F81FD6" w:rsidRPr="00F81FD6" w:rsidTr="0091063A"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</w:pPr>
            <w:r>
              <w:t>Количество парковочных мест, специально оборудованных для автотранспорта инвалидов и МГН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</w:pPr>
            <w:r>
              <w:t>0</w:t>
            </w:r>
          </w:p>
        </w:tc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E1B" w:rsidRDefault="008B2E1B" w:rsidP="008B2E1B">
            <w:pPr>
              <w:pStyle w:val="aa"/>
              <w:snapToGrid w:val="0"/>
              <w:contextualSpacing/>
            </w:pPr>
            <w:r>
              <w:t>Администрация Серебрянского</w:t>
            </w:r>
          </w:p>
          <w:p w:rsidR="008B2E1B" w:rsidRDefault="008B2E1B" w:rsidP="008B2E1B">
            <w:pPr>
              <w:pStyle w:val="aa"/>
              <w:snapToGrid w:val="0"/>
              <w:contextualSpacing/>
            </w:pPr>
            <w:r>
              <w:t>Сельского поселения</w:t>
            </w:r>
          </w:p>
          <w:p w:rsidR="00F81FD6" w:rsidRPr="00F81FD6" w:rsidRDefault="008B2E1B" w:rsidP="008B2E1B">
            <w:pPr>
              <w:pStyle w:val="aa"/>
              <w:snapToGrid w:val="0"/>
              <w:contextualSpacing/>
            </w:pPr>
            <w:r>
              <w:t>МБКДУ «Серебрянка</w:t>
            </w:r>
          </w:p>
        </w:tc>
      </w:tr>
      <w:tr w:rsidR="00F81FD6" w:rsidRPr="00F81FD6" w:rsidTr="0091063A">
        <w:trPr>
          <w:gridAfter w:val="1"/>
          <w:wAfter w:w="8" w:type="dxa"/>
          <w:trHeight w:val="1302"/>
        </w:trPr>
        <w:tc>
          <w:tcPr>
            <w:tcW w:w="55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8B2E1B">
            <w:pPr>
              <w:pStyle w:val="aa"/>
              <w:snapToGrid w:val="0"/>
              <w:contextualSpacing/>
            </w:pPr>
            <w:r>
              <w:t>Количество сотрудников культурных, досуговых</w:t>
            </w:r>
            <w:proofErr w:type="gramStart"/>
            <w:r>
              <w:t xml:space="preserve"> ,</w:t>
            </w:r>
            <w:proofErr w:type="gramEnd"/>
            <w:r>
              <w:t xml:space="preserve"> спортивных, кружковых мероприятий, проведенных с участием инвалидов и других МГН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2E1B" w:rsidRPr="00F81FD6" w:rsidRDefault="008B2E1B" w:rsidP="008B2E1B">
            <w:pPr>
              <w:pStyle w:val="aa"/>
              <w:snapToGrid w:val="0"/>
              <w:contextualSpacing/>
            </w:pPr>
            <w:r>
              <w:t>Директор МБКДУ «Серебрянка»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</w:tr>
      <w:tr w:rsidR="00F81FD6" w:rsidRPr="00F81FD6" w:rsidTr="0091063A">
        <w:trPr>
          <w:gridAfter w:val="1"/>
          <w:wAfter w:w="8" w:type="dxa"/>
          <w:trHeight w:val="828"/>
        </w:trPr>
        <w:tc>
          <w:tcPr>
            <w:tcW w:w="55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8B2E1B" w:rsidP="00F81FD6">
            <w:pPr>
              <w:pStyle w:val="aa"/>
              <w:snapToGrid w:val="0"/>
              <w:contextualSpacing/>
            </w:pPr>
            <w:r>
              <w:lastRenderedPageBreak/>
              <w:t>Количество документов библиотечного фонда специальных форматов для  инвалидов по зрению</w:t>
            </w:r>
            <w:proofErr w:type="gramStart"/>
            <w:r>
              <w:t xml:space="preserve"> </w:t>
            </w:r>
            <w:r w:rsidR="0091063A">
              <w:t>,</w:t>
            </w:r>
            <w:proofErr w:type="gramEnd"/>
            <w:r w:rsidR="0091063A">
              <w:t xml:space="preserve"> имеющихся в общедоступных библиотеках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Pr="00F81FD6" w:rsidRDefault="0091063A" w:rsidP="0091063A">
            <w:pPr>
              <w:pStyle w:val="aa"/>
              <w:snapToGrid w:val="0"/>
              <w:contextualSpacing/>
            </w:pPr>
            <w:r>
              <w:t>Директор МБКДУ «Серебрянка»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</w:tr>
      <w:tr w:rsidR="0091063A" w:rsidRPr="00F81FD6" w:rsidTr="0091063A">
        <w:trPr>
          <w:gridAfter w:val="1"/>
          <w:wAfter w:w="8" w:type="dxa"/>
          <w:trHeight w:val="828"/>
        </w:trPr>
        <w:tc>
          <w:tcPr>
            <w:tcW w:w="55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91063A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Количество специалистов учреждений культуры, прошедших обучение по вопросам, связанным с особенностями предоставления услуг инвалидам в зависимости от стойких расстройств функций организм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</w:rPr>
              <w:t>а(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зрения, слуха, опорно-двигательного аппарата)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Pr="00F81FD6" w:rsidRDefault="0091063A" w:rsidP="00005263">
            <w:pPr>
              <w:pStyle w:val="aa"/>
              <w:snapToGrid w:val="0"/>
              <w:contextualSpacing/>
            </w:pPr>
            <w:r>
              <w:t>Директор МБКДУ «Серебрянка»</w:t>
            </w:r>
          </w:p>
          <w:p w:rsidR="0091063A" w:rsidRPr="00F81FD6" w:rsidRDefault="0091063A" w:rsidP="00005263">
            <w:pPr>
              <w:pStyle w:val="aa"/>
              <w:snapToGrid w:val="0"/>
              <w:contextualSpacing/>
            </w:pPr>
          </w:p>
        </w:tc>
      </w:tr>
      <w:tr w:rsidR="0091063A" w:rsidRPr="00F81FD6" w:rsidTr="0091063A">
        <w:trPr>
          <w:gridAfter w:val="1"/>
          <w:wAfter w:w="8" w:type="dxa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  <w:r>
              <w:t>Количество объектов</w:t>
            </w:r>
            <w:r w:rsidRPr="00F81FD6">
              <w:t xml:space="preserve"> социальной сферы, доступных для маломобильных групп населения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  <w:r>
              <w:t>0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Default="0091063A" w:rsidP="0091063A">
            <w:pPr>
              <w:pStyle w:val="aa"/>
              <w:snapToGrid w:val="0"/>
              <w:contextualSpacing/>
            </w:pPr>
            <w:r>
              <w:t>Администрация Серебрянского</w:t>
            </w:r>
          </w:p>
          <w:p w:rsidR="0091063A" w:rsidRDefault="0091063A" w:rsidP="0091063A">
            <w:pPr>
              <w:pStyle w:val="aa"/>
              <w:snapToGrid w:val="0"/>
              <w:contextualSpacing/>
            </w:pPr>
            <w:r>
              <w:t>Сельского поселения</w:t>
            </w:r>
          </w:p>
          <w:p w:rsidR="0091063A" w:rsidRPr="00F81FD6" w:rsidRDefault="003C658D" w:rsidP="0091063A">
            <w:pPr>
              <w:pStyle w:val="aa"/>
              <w:snapToGrid w:val="0"/>
              <w:contextualSpacing/>
            </w:pPr>
            <w:r>
              <w:t xml:space="preserve">Директор </w:t>
            </w:r>
            <w:r w:rsidR="0091063A">
              <w:t>МБКДУ «Серебрянка</w:t>
            </w:r>
          </w:p>
        </w:tc>
      </w:tr>
      <w:tr w:rsidR="0091063A" w:rsidRPr="00F81FD6" w:rsidTr="0091063A">
        <w:trPr>
          <w:gridAfter w:val="1"/>
          <w:wAfter w:w="8" w:type="dxa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  <w:r w:rsidRPr="00F81FD6">
              <w:t>Количество административных регламентов, в которые внесены изменения по обеспечению доступности оказания услуг для инвалидов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 w:rsidRPr="00F81FD6"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  <w:r>
              <w:t>1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Default="0091063A" w:rsidP="0091063A">
            <w:pPr>
              <w:pStyle w:val="aa"/>
              <w:snapToGrid w:val="0"/>
              <w:contextualSpacing/>
            </w:pPr>
            <w:r>
              <w:t>Администрация Серебрянского</w:t>
            </w:r>
          </w:p>
          <w:p w:rsidR="0091063A" w:rsidRDefault="0091063A" w:rsidP="0091063A">
            <w:pPr>
              <w:pStyle w:val="aa"/>
              <w:snapToGrid w:val="0"/>
              <w:contextualSpacing/>
            </w:pPr>
            <w:r>
              <w:t>Сельского поселения</w:t>
            </w:r>
          </w:p>
          <w:p w:rsidR="0091063A" w:rsidRPr="00F81FD6" w:rsidRDefault="003C658D" w:rsidP="0091063A">
            <w:pPr>
              <w:pStyle w:val="aa"/>
              <w:snapToGrid w:val="0"/>
              <w:contextualSpacing/>
            </w:pPr>
            <w:r>
              <w:t xml:space="preserve">Директор </w:t>
            </w:r>
            <w:r w:rsidR="0091063A">
              <w:t>МБКДУ «Серебрянка</w:t>
            </w:r>
          </w:p>
        </w:tc>
      </w:tr>
      <w:tr w:rsidR="0091063A" w:rsidRPr="00F81FD6" w:rsidTr="0091063A">
        <w:trPr>
          <w:gridAfter w:val="1"/>
          <w:wAfter w:w="8" w:type="dxa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1063A" w:rsidRPr="00F81FD6" w:rsidRDefault="0091063A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>Количество муниципальных услуг, предоставляемых муниципальными учреждениями культуры, признанных в результате независимой оценки качества их предоставления, доступным для инвалидов, от общего количества предоставляемых муниципальных услуг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 w:rsidRPr="00F81FD6"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Default="0091063A" w:rsidP="0091063A">
            <w:pPr>
              <w:pStyle w:val="aa"/>
              <w:snapToGrid w:val="0"/>
              <w:contextualSpacing/>
            </w:pPr>
            <w:r>
              <w:t>Администрация Серебрянского</w:t>
            </w:r>
          </w:p>
          <w:p w:rsidR="0091063A" w:rsidRDefault="0091063A" w:rsidP="0091063A">
            <w:pPr>
              <w:pStyle w:val="aa"/>
              <w:snapToGrid w:val="0"/>
              <w:contextualSpacing/>
            </w:pPr>
            <w:r>
              <w:t>Сельского поселения</w:t>
            </w:r>
          </w:p>
          <w:p w:rsidR="0091063A" w:rsidRPr="00F81FD6" w:rsidRDefault="003C658D" w:rsidP="0091063A">
            <w:pPr>
              <w:pStyle w:val="aa"/>
              <w:snapToGrid w:val="0"/>
              <w:contextualSpacing/>
            </w:pPr>
            <w:r>
              <w:t xml:space="preserve">Директор </w:t>
            </w:r>
            <w:r w:rsidR="0091063A">
              <w:t>МБКДУ «Серебрянка</w:t>
            </w:r>
          </w:p>
        </w:tc>
      </w:tr>
      <w:tr w:rsidR="0091063A" w:rsidRPr="00F81FD6" w:rsidTr="0091063A">
        <w:trPr>
          <w:gridAfter w:val="1"/>
          <w:wAfter w:w="8" w:type="dxa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1063A" w:rsidRPr="00F81FD6" w:rsidRDefault="003C658D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Количество</w:t>
            </w:r>
            <w:r w:rsidR="0091063A"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 инвалидов – пользователей общедоступных (публичных) библиотек, от общего числа пользователей библиотек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Pr="00F81FD6" w:rsidRDefault="003C658D" w:rsidP="00F81FD6">
            <w:pPr>
              <w:pStyle w:val="aa"/>
              <w:snapToGrid w:val="0"/>
              <w:contextualSpacing/>
            </w:pPr>
            <w:r>
              <w:t>Директор МБКДУ «Серебрянка</w:t>
            </w:r>
          </w:p>
        </w:tc>
      </w:tr>
      <w:tr w:rsidR="0091063A" w:rsidRPr="00F81FD6" w:rsidTr="0091063A">
        <w:trPr>
          <w:gridAfter w:val="1"/>
          <w:wAfter w:w="8" w:type="dxa"/>
        </w:trPr>
        <w:tc>
          <w:tcPr>
            <w:tcW w:w="5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1063A" w:rsidRPr="00F81FD6" w:rsidRDefault="0091063A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Количество ме</w:t>
            </w:r>
            <w:proofErr w:type="gramStart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ст в зр</w:t>
            </w:r>
            <w:proofErr w:type="gramEnd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ительных залах, оборудованных для инвалидов с нарушениями зрения и слуха и инвалидов,</w:t>
            </w:r>
          </w:p>
          <w:p w:rsidR="0091063A" w:rsidRPr="00F81FD6" w:rsidRDefault="0091063A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передвигающихся на креслах-колясках, от общего числа ме</w:t>
            </w:r>
            <w:proofErr w:type="gramStart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ст в зр</w:t>
            </w:r>
            <w:proofErr w:type="gramEnd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ительных залах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 w:rsidRPr="00F81FD6">
              <w:t>единиц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 w:rsidRPr="00F81FD6">
              <w:t>0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  <w:r w:rsidRPr="00F81FD6">
              <w:t>0</w:t>
            </w:r>
          </w:p>
        </w:tc>
        <w:tc>
          <w:tcPr>
            <w:tcW w:w="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2</w:t>
            </w:r>
          </w:p>
          <w:p w:rsidR="0091063A" w:rsidRPr="00F81FD6" w:rsidRDefault="0091063A" w:rsidP="00F81FD6">
            <w:pPr>
              <w:pStyle w:val="aa"/>
              <w:snapToGrid w:val="0"/>
              <w:contextualSpacing/>
              <w:jc w:val="center"/>
            </w:pP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1063A" w:rsidRPr="00F81FD6" w:rsidRDefault="0091063A" w:rsidP="00F81FD6">
            <w:pPr>
              <w:pStyle w:val="aa"/>
              <w:snapToGrid w:val="0"/>
              <w:contextualSpacing/>
            </w:pPr>
          </w:p>
          <w:p w:rsidR="0091063A" w:rsidRPr="00F81FD6" w:rsidRDefault="003C658D" w:rsidP="00F81FD6">
            <w:pPr>
              <w:pStyle w:val="aa"/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64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063A" w:rsidRPr="00F81FD6" w:rsidRDefault="003C658D" w:rsidP="00F81FD6">
            <w:pPr>
              <w:pStyle w:val="aa"/>
              <w:snapToGrid w:val="0"/>
              <w:contextualSpacing/>
            </w:pPr>
            <w:r>
              <w:t>Директор МБКДУ «Серебрянка</w:t>
            </w:r>
          </w:p>
        </w:tc>
      </w:tr>
    </w:tbl>
    <w:p w:rsidR="00F81FD6" w:rsidRPr="00F81FD6" w:rsidRDefault="00F81FD6" w:rsidP="00F81FD6">
      <w:pPr>
        <w:shd w:val="clear" w:color="auto" w:fill="FFFFFF"/>
        <w:spacing w:line="240" w:lineRule="exact"/>
        <w:ind w:left="11057"/>
        <w:contextualSpacing/>
        <w:rPr>
          <w:rFonts w:ascii="Times New Roman" w:eastAsia="Calibri" w:hAnsi="Times New Roman" w:cs="Times New Roman"/>
          <w:bCs/>
          <w:color w:val="000000"/>
          <w:spacing w:val="-6"/>
          <w:kern w:val="2"/>
          <w:sz w:val="24"/>
        </w:rPr>
      </w:pPr>
    </w:p>
    <w:p w:rsidR="00F81FD6" w:rsidRPr="00F81FD6" w:rsidRDefault="00F81FD6" w:rsidP="00F81FD6">
      <w:pPr>
        <w:shd w:val="clear" w:color="auto" w:fill="FFFFFF"/>
        <w:spacing w:line="240" w:lineRule="exact"/>
        <w:ind w:left="11057"/>
        <w:contextualSpacing/>
        <w:rPr>
          <w:rFonts w:ascii="Times New Roman" w:eastAsia="Calibri" w:hAnsi="Times New Roman" w:cs="Times New Roman"/>
          <w:color w:val="000000"/>
          <w:spacing w:val="-6"/>
          <w:kern w:val="2"/>
          <w:sz w:val="24"/>
        </w:rPr>
      </w:pPr>
      <w:r w:rsidRPr="00F81FD6">
        <w:rPr>
          <w:rFonts w:ascii="Times New Roman" w:eastAsia="Calibri" w:hAnsi="Times New Roman" w:cs="Times New Roman"/>
          <w:color w:val="000000"/>
          <w:spacing w:val="-6"/>
          <w:kern w:val="2"/>
          <w:sz w:val="24"/>
        </w:rPr>
        <w:t xml:space="preserve">        </w:t>
      </w:r>
    </w:p>
    <w:p w:rsidR="00F81FD6" w:rsidRPr="00F81FD6" w:rsidRDefault="00F81FD6" w:rsidP="00F81FD6">
      <w:pPr>
        <w:shd w:val="clear" w:color="auto" w:fill="FFFFFF"/>
        <w:spacing w:line="240" w:lineRule="atLeast"/>
        <w:contextualSpacing/>
        <w:jc w:val="center"/>
        <w:rPr>
          <w:rFonts w:ascii="Times New Roman" w:eastAsia="Calibri" w:hAnsi="Times New Roman" w:cs="Times New Roman"/>
          <w:color w:val="000000"/>
          <w:kern w:val="2"/>
          <w:sz w:val="28"/>
          <w:szCs w:val="28"/>
        </w:rPr>
      </w:pPr>
      <w:r w:rsidRPr="00F81FD6">
        <w:rPr>
          <w:rFonts w:ascii="Times New Roman" w:eastAsia="Calibri" w:hAnsi="Times New Roman" w:cs="Times New Roman"/>
          <w:color w:val="000000"/>
          <w:kern w:val="2"/>
          <w:sz w:val="28"/>
          <w:szCs w:val="28"/>
        </w:rPr>
        <w:t>ПЕРЕЧЕНЬ МЕРОПРИЯТИЙ,</w:t>
      </w:r>
    </w:p>
    <w:p w:rsidR="00F81FD6" w:rsidRPr="00F81FD6" w:rsidRDefault="00F81FD6" w:rsidP="00F81FD6">
      <w:pPr>
        <w:shd w:val="clear" w:color="auto" w:fill="FFFFFF"/>
        <w:spacing w:line="240" w:lineRule="atLeast"/>
        <w:contextualSpacing/>
        <w:jc w:val="center"/>
        <w:rPr>
          <w:rFonts w:ascii="Times New Roman" w:eastAsia="Calibri" w:hAnsi="Times New Roman" w:cs="Times New Roman"/>
          <w:color w:val="000000"/>
          <w:spacing w:val="-3"/>
          <w:kern w:val="2"/>
          <w:sz w:val="28"/>
          <w:szCs w:val="28"/>
        </w:rPr>
      </w:pPr>
      <w:r w:rsidRPr="00F81FD6">
        <w:rPr>
          <w:rFonts w:ascii="Times New Roman" w:eastAsia="Calibri" w:hAnsi="Times New Roman" w:cs="Times New Roman"/>
          <w:color w:val="000000"/>
          <w:spacing w:val="-3"/>
          <w:kern w:val="2"/>
          <w:sz w:val="28"/>
          <w:szCs w:val="28"/>
        </w:rPr>
        <w:t xml:space="preserve">реализуемых для достижения </w:t>
      </w:r>
      <w:r w:rsidRPr="00F81FD6">
        <w:rPr>
          <w:rFonts w:ascii="Times New Roman" w:eastAsia="Calibri" w:hAnsi="Times New Roman" w:cs="Times New Roman"/>
          <w:color w:val="000000"/>
          <w:spacing w:val="-1"/>
          <w:kern w:val="2"/>
          <w:sz w:val="28"/>
          <w:szCs w:val="28"/>
        </w:rPr>
        <w:t>запланированных значений показателей доступности для инвалидов</w:t>
      </w:r>
      <w:r w:rsidRPr="00F81FD6">
        <w:rPr>
          <w:rFonts w:ascii="Times New Roman" w:hAnsi="Times New Roman" w:cs="Times New Roman"/>
          <w:color w:val="000000"/>
          <w:spacing w:val="-1"/>
          <w:kern w:val="2"/>
          <w:sz w:val="28"/>
          <w:szCs w:val="28"/>
        </w:rPr>
        <w:t xml:space="preserve"> </w:t>
      </w:r>
      <w:r w:rsidRPr="00F81FD6">
        <w:rPr>
          <w:rFonts w:ascii="Times New Roman" w:eastAsia="Calibri" w:hAnsi="Times New Roman" w:cs="Times New Roman"/>
          <w:color w:val="000000"/>
          <w:spacing w:val="-3"/>
          <w:kern w:val="2"/>
          <w:sz w:val="28"/>
          <w:szCs w:val="28"/>
        </w:rPr>
        <w:t>объектов и услуг</w:t>
      </w:r>
    </w:p>
    <w:p w:rsidR="00F81FD6" w:rsidRPr="00F81FD6" w:rsidRDefault="00F81FD6" w:rsidP="00F81FD6">
      <w:pPr>
        <w:shd w:val="clear" w:color="auto" w:fill="FFFFFF"/>
        <w:spacing w:line="240" w:lineRule="atLeast"/>
        <w:contextualSpacing/>
        <w:jc w:val="center"/>
        <w:rPr>
          <w:rFonts w:ascii="Times New Roman" w:eastAsia="Calibri" w:hAnsi="Times New Roman" w:cs="Times New Roman"/>
          <w:color w:val="000000"/>
          <w:spacing w:val="-3"/>
          <w:kern w:val="2"/>
          <w:sz w:val="28"/>
          <w:szCs w:val="28"/>
        </w:rPr>
      </w:pPr>
    </w:p>
    <w:tbl>
      <w:tblPr>
        <w:tblW w:w="15030" w:type="dxa"/>
        <w:tblInd w:w="108" w:type="dxa"/>
        <w:tblLayout w:type="fixed"/>
        <w:tblLook w:val="04A0"/>
      </w:tblPr>
      <w:tblGrid>
        <w:gridCol w:w="567"/>
        <w:gridCol w:w="4676"/>
        <w:gridCol w:w="2551"/>
        <w:gridCol w:w="2700"/>
        <w:gridCol w:w="1692"/>
        <w:gridCol w:w="2844"/>
      </w:tblGrid>
      <w:tr w:rsidR="00F81FD6" w:rsidRPr="00F81FD6" w:rsidTr="00F81FD6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45" w:lineRule="exact"/>
              <w:ind w:right="-111"/>
              <w:contextualSpacing/>
              <w:rPr>
                <w:rFonts w:ascii="Times New Roman" w:eastAsia="Calibri" w:hAnsi="Times New Roman" w:cs="Times New Roman"/>
                <w:bCs/>
                <w:color w:val="000000"/>
                <w:spacing w:val="-6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 xml:space="preserve"> № </w:t>
            </w:r>
            <w:proofErr w:type="spellStart"/>
            <w:proofErr w:type="gramStart"/>
            <w:r w:rsidRPr="00F81FD6">
              <w:rPr>
                <w:rFonts w:ascii="Times New Roman" w:eastAsia="Calibri" w:hAnsi="Times New Roman" w:cs="Times New Roman"/>
                <w:color w:val="000000"/>
                <w:spacing w:val="-6"/>
                <w:kern w:val="2"/>
                <w:sz w:val="24"/>
              </w:rPr>
              <w:t>п</w:t>
            </w:r>
            <w:proofErr w:type="spellEnd"/>
            <w:proofErr w:type="gramEnd"/>
            <w:r w:rsidRPr="00F81FD6">
              <w:rPr>
                <w:rFonts w:ascii="Times New Roman" w:eastAsia="Calibri" w:hAnsi="Times New Roman" w:cs="Times New Roman"/>
                <w:color w:val="000000"/>
                <w:spacing w:val="-6"/>
                <w:kern w:val="2"/>
                <w:sz w:val="24"/>
              </w:rPr>
              <w:t>/</w:t>
            </w:r>
            <w:proofErr w:type="spellStart"/>
            <w:r w:rsidRPr="00F81FD6">
              <w:rPr>
                <w:rFonts w:ascii="Times New Roman" w:eastAsia="Calibri" w:hAnsi="Times New Roman" w:cs="Times New Roman"/>
                <w:color w:val="000000"/>
                <w:spacing w:val="-6"/>
                <w:kern w:val="2"/>
                <w:sz w:val="24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5" w:lineRule="exact"/>
              <w:ind w:left="178" w:right="158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>Наименование</w:t>
            </w:r>
          </w:p>
          <w:p w:rsidR="00F81FD6" w:rsidRPr="00F81FD6" w:rsidRDefault="00F81FD6" w:rsidP="00F81FD6">
            <w:pPr>
              <w:shd w:val="clear" w:color="auto" w:fill="FFFFFF"/>
              <w:spacing w:line="235" w:lineRule="exact"/>
              <w:ind w:left="178" w:right="158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 xml:space="preserve"> </w:t>
            </w:r>
            <w:r w:rsidRPr="00F81FD6">
              <w:rPr>
                <w:rFonts w:ascii="Times New Roman" w:eastAsia="Calibri" w:hAnsi="Times New Roman" w:cs="Times New Roman"/>
                <w:color w:val="000000"/>
                <w:spacing w:val="1"/>
                <w:kern w:val="2"/>
                <w:sz w:val="24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5" w:lineRule="exact"/>
              <w:ind w:left="14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  <w:t xml:space="preserve">Нормативный правовой </w:t>
            </w:r>
            <w:r w:rsidRPr="00F81FD6">
              <w:rPr>
                <w:rFonts w:ascii="Times New Roman" w:eastAsia="Calibri" w:hAnsi="Times New Roman" w:cs="Times New Roman"/>
                <w:color w:val="000000"/>
                <w:kern w:val="2"/>
                <w:sz w:val="24"/>
              </w:rPr>
              <w:t>акт (программа), иной документ, которым предусмотрено проведение мероприятия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5" w:lineRule="exact"/>
              <w:ind w:left="24" w:right="14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  <w:t xml:space="preserve">Ответственные исполнители, </w:t>
            </w:r>
          </w:p>
          <w:p w:rsidR="00F81FD6" w:rsidRPr="00F81FD6" w:rsidRDefault="00F81FD6" w:rsidP="00F81FD6">
            <w:pPr>
              <w:shd w:val="clear" w:color="auto" w:fill="FFFFFF"/>
              <w:snapToGrid w:val="0"/>
              <w:spacing w:line="235" w:lineRule="exact"/>
              <w:ind w:left="24" w:right="14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2"/>
                <w:kern w:val="2"/>
                <w:sz w:val="24"/>
              </w:rPr>
              <w:t>соисполнители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5" w:lineRule="exact"/>
              <w:ind w:left="192" w:right="19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 xml:space="preserve">Срок </w:t>
            </w:r>
          </w:p>
          <w:p w:rsidR="00F81FD6" w:rsidRPr="00F81FD6" w:rsidRDefault="00F81FD6" w:rsidP="00F81FD6">
            <w:pPr>
              <w:shd w:val="clear" w:color="auto" w:fill="FFFFFF"/>
              <w:spacing w:line="235" w:lineRule="exact"/>
              <w:ind w:left="192" w:right="19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szCs w:val="24"/>
              </w:rPr>
            </w:pPr>
            <w:proofErr w:type="spellStart"/>
            <w:proofErr w:type="gramStart"/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35" w:lineRule="exact"/>
              <w:ind w:left="27" w:right="-6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color w:val="000000"/>
                <w:spacing w:val="-3"/>
                <w:kern w:val="2"/>
                <w:sz w:val="24"/>
              </w:rPr>
              <w:t xml:space="preserve">Ожидаемый </w:t>
            </w:r>
            <w:r w:rsidRPr="00F81FD6">
              <w:rPr>
                <w:rFonts w:ascii="Times New Roman" w:eastAsia="Calibri" w:hAnsi="Times New Roman" w:cs="Times New Roman"/>
                <w:color w:val="000000"/>
                <w:spacing w:val="-1"/>
                <w:kern w:val="2"/>
                <w:sz w:val="24"/>
              </w:rPr>
              <w:t>результат</w:t>
            </w:r>
          </w:p>
        </w:tc>
      </w:tr>
    </w:tbl>
    <w:p w:rsidR="00F81FD6" w:rsidRPr="00F81FD6" w:rsidRDefault="00F81FD6" w:rsidP="00F81FD6">
      <w:pPr>
        <w:shd w:val="clear" w:color="auto" w:fill="FFFFFF"/>
        <w:spacing w:line="24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5030" w:type="dxa"/>
        <w:tblInd w:w="57" w:type="dxa"/>
        <w:tblLayout w:type="fixed"/>
        <w:tblLook w:val="04A0"/>
      </w:tblPr>
      <w:tblGrid>
        <w:gridCol w:w="510"/>
        <w:gridCol w:w="57"/>
        <w:gridCol w:w="4679"/>
        <w:gridCol w:w="2553"/>
        <w:gridCol w:w="2694"/>
        <w:gridCol w:w="1701"/>
        <w:gridCol w:w="2836"/>
      </w:tblGrid>
      <w:tr w:rsidR="00F81FD6" w:rsidRPr="00F81FD6" w:rsidTr="00E845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1</w:t>
            </w:r>
          </w:p>
        </w:tc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6</w:t>
            </w:r>
          </w:p>
        </w:tc>
      </w:tr>
      <w:tr w:rsidR="00F81FD6" w:rsidRPr="00F81FD6" w:rsidTr="00E84577">
        <w:tc>
          <w:tcPr>
            <w:tcW w:w="15030" w:type="dxa"/>
            <w:gridSpan w:val="7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shd w:val="clear" w:color="auto" w:fill="FFFFFF"/>
              <w:snapToGrid w:val="0"/>
              <w:spacing w:line="240" w:lineRule="atLeast"/>
              <w:ind w:left="62" w:right="6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"/>
                <w:kern w:val="2"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</w:rPr>
              <w:t xml:space="preserve">Раздел </w:t>
            </w:r>
            <w:r w:rsidRPr="00F81FD6"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  <w:lang w:val="en-US"/>
              </w:rPr>
              <w:t>I</w:t>
            </w:r>
            <w:r w:rsidRPr="00F81FD6">
              <w:rPr>
                <w:rFonts w:ascii="Times New Roman" w:eastAsia="Calibri" w:hAnsi="Times New Roman" w:cs="Times New Roman"/>
                <w:bCs/>
                <w:color w:val="000000"/>
                <w:spacing w:val="-1"/>
                <w:kern w:val="2"/>
                <w:sz w:val="24"/>
              </w:rPr>
              <w:t xml:space="preserve">. </w:t>
            </w:r>
            <w:r w:rsidRPr="00F81FD6">
              <w:rPr>
                <w:rFonts w:ascii="Times New Roman" w:hAnsi="Times New Roman" w:cs="Times New Roman"/>
                <w:sz w:val="24"/>
              </w:rPr>
              <w:t>Совершенствование нормативной правовой базы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1.1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tabs>
                <w:tab w:val="left" w:pos="2085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81FD6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Приведение муниципальных нормативных актов в соответствие с </w:t>
            </w:r>
            <w:proofErr w:type="gramStart"/>
            <w:r w:rsidRPr="00F81FD6">
              <w:rPr>
                <w:rFonts w:ascii="Times New Roman" w:hAnsi="Times New Roman" w:cs="Times New Roman"/>
                <w:color w:val="000000"/>
                <w:sz w:val="24"/>
              </w:rPr>
              <w:t>федеральным</w:t>
            </w:r>
            <w:proofErr w:type="gramEnd"/>
            <w:r w:rsidRPr="00F81FD6">
              <w:rPr>
                <w:rFonts w:ascii="Times New Roman" w:hAnsi="Times New Roman" w:cs="Times New Roman"/>
                <w:color w:val="000000"/>
                <w:sz w:val="24"/>
              </w:rPr>
              <w:t xml:space="preserve"> и региональным законодательством в сфере обеспечения прав инвалидов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Федеральный закон </w:t>
            </w:r>
            <w:proofErr w:type="gramStart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от</w:t>
            </w:r>
            <w:proofErr w:type="gramEnd"/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01.12.2014 г. № 419-ФЗ 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3C658D" w:rsidP="00F81FD6">
            <w:pPr>
              <w:pStyle w:val="a5"/>
              <w:snapToGrid w:val="0"/>
              <w:spacing w:after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2016-2020 годы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Соответствие нормативных актов требованиям законодательства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1.2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tabs>
                <w:tab w:val="left" w:pos="2085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1FD6">
              <w:rPr>
                <w:rFonts w:ascii="Times New Roman" w:hAnsi="Times New Roman" w:cs="Times New Roman"/>
                <w:color w:val="000000"/>
                <w:sz w:val="24"/>
              </w:rPr>
              <w:t>Принятие муниципальных нормативных актов о порядке обеспечения доступной среды жизнедеятельности инвалидов и других маломобильных групп в учреждениях:</w:t>
            </w:r>
          </w:p>
          <w:p w:rsidR="00F81FD6" w:rsidRPr="00F81FD6" w:rsidRDefault="00F81FD6" w:rsidP="00F81FD6">
            <w:pPr>
              <w:tabs>
                <w:tab w:val="left" w:pos="2085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1FD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- План мероприятий («дорожная карта») </w:t>
            </w:r>
          </w:p>
          <w:p w:rsidR="00F81FD6" w:rsidRPr="00F81FD6" w:rsidRDefault="00F81FD6" w:rsidP="00F81FD6">
            <w:pPr>
              <w:tabs>
                <w:tab w:val="left" w:pos="2085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 xml:space="preserve">Федеральный закон </w:t>
            </w:r>
            <w:proofErr w:type="gramStart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от</w:t>
            </w:r>
            <w:proofErr w:type="gramEnd"/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01.12.2014 г. № 419-ФЗ 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3C658D" w:rsidRDefault="003C658D" w:rsidP="00F81FD6">
            <w:pPr>
              <w:snapToGri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658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2016-2020 годы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  <w:p w:rsidR="00F81FD6" w:rsidRPr="00F81FD6" w:rsidRDefault="004C14E7" w:rsidP="00F81FD6">
            <w:pPr>
              <w:pStyle w:val="aa"/>
              <w:snapToGrid w:val="0"/>
              <w:contextualSpacing/>
              <w:jc w:val="center"/>
            </w:pPr>
            <w:r>
              <w:lastRenderedPageBreak/>
              <w:t>01</w:t>
            </w:r>
            <w:r w:rsidR="00F81FD6" w:rsidRPr="00F81FD6">
              <w:t>.01.2016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lastRenderedPageBreak/>
              <w:t>Соответствие нормативных актов требованиям законодательства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lastRenderedPageBreak/>
              <w:t>1.3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Включение в </w:t>
            </w:r>
            <w:proofErr w:type="gramStart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административные</w:t>
            </w:r>
            <w:proofErr w:type="gramEnd"/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регламенты предоставления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муниципальных услуг органами исполн</w:t>
            </w:r>
            <w:r w:rsidR="00E84577">
              <w:rPr>
                <w:rFonts w:ascii="Times New Roman" w:eastAsia="Calibri" w:hAnsi="Times New Roman" w:cs="Times New Roman"/>
                <w:bCs/>
                <w:sz w:val="24"/>
              </w:rPr>
              <w:t>ительной власти Серебрянского сельского поселения</w:t>
            </w: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 требований к обеспечению условий доступности для инвалидов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Федеральный закон </w:t>
            </w:r>
            <w:proofErr w:type="gramStart"/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от</w:t>
            </w:r>
            <w:proofErr w:type="gramEnd"/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01.12.2014 г. № 419-ФЗ 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E84577" w:rsidP="00F81FD6">
            <w:pPr>
              <w:pStyle w:val="a5"/>
              <w:snapToGrid w:val="0"/>
              <w:spacing w:after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2016-2020 годы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5"/>
              <w:snapToGrid w:val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Повышение качества предоставления муниципальных услуг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1.4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 xml:space="preserve">Проведение обследований объектов </w:t>
            </w:r>
            <w:r w:rsidR="00E84577">
              <w:rPr>
                <w:rFonts w:ascii="Times New Roman" w:hAnsi="Times New Roman" w:cs="Times New Roman"/>
                <w:sz w:val="24"/>
              </w:rPr>
              <w:t>социальной инфраструктуры поселения</w:t>
            </w:r>
            <w:r w:rsidRPr="00F81FD6">
              <w:rPr>
                <w:rFonts w:ascii="Times New Roman" w:hAnsi="Times New Roman" w:cs="Times New Roman"/>
                <w:sz w:val="24"/>
              </w:rPr>
              <w:t xml:space="preserve"> на предмет определения степени доступности для инвалидов 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Постановление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Правительства Пермского края от 03.10.2013 г. №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1316-п 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Default="00E84577" w:rsidP="00E84577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Серебрянского сельского поселения</w:t>
            </w:r>
          </w:p>
          <w:p w:rsidR="00E84577" w:rsidRPr="00F81FD6" w:rsidRDefault="00E84577" w:rsidP="00E84577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МБКДУ «Серебрянка»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2016 год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5"/>
              <w:snapToGrid w:val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Наличие экспертных заключений о доступности объектов для инвалидов и МГН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1.5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Доработка и разработка паспортов доступности для инвалидов и других МГН объектов социальной сферы: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образования,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культуры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физической культуры и спорта 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Постановление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Правительства Пермского края от 03.10.2013 г. №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1316-п 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E84577" w:rsidP="00F81FD6">
            <w:pPr>
              <w:pStyle w:val="aa"/>
              <w:snapToGrid w:val="0"/>
              <w:contextualSpacing/>
            </w:pPr>
            <w:r>
              <w:t>МБКДУ «Серебрянка»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2016 г.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Наличие паспортов доступности объектов социальной сферы</w:t>
            </w:r>
          </w:p>
        </w:tc>
      </w:tr>
      <w:tr w:rsidR="00F81FD6" w:rsidRPr="00F81FD6" w:rsidTr="00E84577">
        <w:tc>
          <w:tcPr>
            <w:tcW w:w="15030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ind w:left="-6" w:right="-6"/>
              <w:contextualSpacing/>
              <w:jc w:val="center"/>
            </w:pPr>
            <w:r w:rsidRPr="00F81FD6">
              <w:t xml:space="preserve">Раздел </w:t>
            </w:r>
            <w:r w:rsidRPr="00F81FD6">
              <w:rPr>
                <w:lang w:val="en-US"/>
              </w:rPr>
              <w:t>II</w:t>
            </w:r>
            <w:r w:rsidRPr="00F81FD6">
              <w:t xml:space="preserve">. </w:t>
            </w:r>
            <w:r w:rsidRPr="00F81FD6">
              <w:rPr>
                <w:rFonts w:eastAsia="Calibri"/>
                <w:bCs/>
                <w:color w:val="000000"/>
                <w:spacing w:val="-1"/>
                <w:kern w:val="2"/>
              </w:rPr>
              <w:t xml:space="preserve">Мероприятия по поэтапному повышению значений показателей доступности для инвалидов </w:t>
            </w:r>
            <w:r w:rsidRPr="00F81FD6">
              <w:rPr>
                <w:rFonts w:eastAsia="Calibri"/>
                <w:bCs/>
                <w:color w:val="000000"/>
                <w:spacing w:val="1"/>
                <w:kern w:val="2"/>
              </w:rPr>
              <w:t>объектов социальной инфраструктуры, включая оборудование объектов необходимыми приспособлениями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2.1.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</w:pPr>
            <w:r w:rsidRPr="00F81FD6">
              <w:t>Проведение мониторинга доступности объектов социальной инфраструктуры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>Постановление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Правительства ПК от </w:t>
            </w: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 xml:space="preserve">03.10.2013 г. </w:t>
            </w:r>
          </w:p>
          <w:p w:rsidR="00F81FD6" w:rsidRPr="00F81FD6" w:rsidRDefault="00F81FD6" w:rsidP="00F81FD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eastAsia="Calibri" w:hAnsi="Times New Roman" w:cs="Times New Roman"/>
                <w:bCs/>
                <w:sz w:val="24"/>
              </w:rPr>
              <w:t xml:space="preserve">№ 1316-п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E84577" w:rsidP="00F81FD6">
            <w:pPr>
              <w:pStyle w:val="aa"/>
              <w:snapToGrid w:val="0"/>
              <w:contextualSpacing/>
            </w:pPr>
            <w:r>
              <w:lastRenderedPageBreak/>
              <w:t xml:space="preserve">Администрация Серебрянского </w:t>
            </w:r>
            <w:r>
              <w:lastRenderedPageBreak/>
              <w:t>сельского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lastRenderedPageBreak/>
              <w:t>2016-2020 годы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FD6" w:rsidRPr="00F81FD6" w:rsidRDefault="00F81FD6" w:rsidP="00F81FD6">
            <w:pPr>
              <w:pStyle w:val="aa"/>
              <w:snapToGrid w:val="0"/>
              <w:ind w:left="-6" w:right="-6"/>
              <w:contextualSpacing/>
            </w:pPr>
            <w:r w:rsidRPr="00F81FD6">
              <w:t xml:space="preserve">Выявление нарушений требований доступности </w:t>
            </w:r>
            <w:r w:rsidRPr="00F81FD6">
              <w:lastRenderedPageBreak/>
              <w:t>с целью устранения</w:t>
            </w:r>
          </w:p>
          <w:p w:rsidR="00F81FD6" w:rsidRPr="00F81FD6" w:rsidRDefault="00F81FD6" w:rsidP="00F81FD6">
            <w:pPr>
              <w:pStyle w:val="aa"/>
              <w:snapToGrid w:val="0"/>
              <w:ind w:left="-6" w:right="-6"/>
              <w:contextualSpacing/>
            </w:pP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lastRenderedPageBreak/>
              <w:t>2.2.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snapToGri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>Провед</w:t>
            </w:r>
            <w:r w:rsidR="00E84577">
              <w:rPr>
                <w:rFonts w:ascii="Times New Roman" w:hAnsi="Times New Roman" w:cs="Times New Roman"/>
                <w:sz w:val="24"/>
              </w:rPr>
              <w:t xml:space="preserve">ение заседаний комиссии </w:t>
            </w:r>
            <w:r w:rsidRPr="00F81FD6">
              <w:rPr>
                <w:rFonts w:ascii="Times New Roman" w:hAnsi="Times New Roman" w:cs="Times New Roman"/>
                <w:sz w:val="24"/>
              </w:rPr>
              <w:t xml:space="preserve"> по делам инвалидов при администрации Гайнского муниципального района по решению вопросов создания условий для безбарьерной среды жизнедеятельности инвалидов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Default="00F81FD6" w:rsidP="00F81FD6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 xml:space="preserve">Постановление администрации </w:t>
            </w:r>
            <w:r w:rsidR="00E84577">
              <w:rPr>
                <w:rFonts w:ascii="Times New Roman" w:hAnsi="Times New Roman" w:cs="Times New Roman"/>
                <w:sz w:val="24"/>
              </w:rPr>
              <w:t>Серебрянского сельского поселения</w:t>
            </w:r>
          </w:p>
          <w:p w:rsidR="00E84577" w:rsidRPr="00F81FD6" w:rsidRDefault="00E84577" w:rsidP="00F81FD6">
            <w:pPr>
              <w:snapToGri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napToGri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 xml:space="preserve">Зам. главы </w:t>
            </w:r>
            <w:r w:rsidR="00E84577">
              <w:rPr>
                <w:rFonts w:ascii="Times New Roman" w:hAnsi="Times New Roman" w:cs="Times New Roman"/>
                <w:sz w:val="24"/>
              </w:rPr>
              <w:t xml:space="preserve"> администрации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snapToGri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 xml:space="preserve">Ежегодно, согласно плану 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snapToGri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1FD6">
              <w:rPr>
                <w:rFonts w:ascii="Times New Roman" w:hAnsi="Times New Roman" w:cs="Times New Roman"/>
                <w:sz w:val="24"/>
              </w:rPr>
              <w:t>Оптимизация деятельности и межведомственного взаимодействия по вопросам создания условий для безбарьерной среды жизнедеятельности инвалидов</w:t>
            </w:r>
          </w:p>
        </w:tc>
      </w:tr>
      <w:tr w:rsidR="00F81FD6" w:rsidRPr="00F81FD6" w:rsidTr="00E84577"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2.5.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</w:pPr>
            <w:r w:rsidRPr="00F81FD6">
              <w:t>Оборудование пандусами входов  зданий учреждений культуры и образования:</w:t>
            </w:r>
          </w:p>
          <w:p w:rsidR="00F81FD6" w:rsidRDefault="00F81FD6" w:rsidP="00F81FD6">
            <w:pPr>
              <w:pStyle w:val="aa"/>
              <w:snapToGrid w:val="0"/>
              <w:contextualSpacing/>
            </w:pPr>
            <w:r w:rsidRPr="00F81FD6">
              <w:t xml:space="preserve">- </w:t>
            </w:r>
            <w:r w:rsidR="00E84577">
              <w:t>Дом культуры п. Серебрянка</w:t>
            </w:r>
          </w:p>
          <w:p w:rsidR="00E84577" w:rsidRPr="00E84577" w:rsidRDefault="00E84577" w:rsidP="00F81FD6">
            <w:pPr>
              <w:pStyle w:val="aa"/>
              <w:snapToGrid w:val="0"/>
              <w:contextualSpacing/>
            </w:pPr>
            <w:r>
              <w:t xml:space="preserve"> - Клуб п. Оныл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СП 59.13330.2011</w:t>
            </w:r>
          </w:p>
          <w:p w:rsidR="00F81FD6" w:rsidRPr="00F81FD6" w:rsidRDefault="00F81FD6" w:rsidP="00F81FD6">
            <w:pPr>
              <w:pStyle w:val="a5"/>
              <w:spacing w:after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Свод правил</w:t>
            </w:r>
            <w:r w:rsidRPr="00F81FD6">
              <w:rPr>
                <w:sz w:val="24"/>
                <w:szCs w:val="24"/>
              </w:rPr>
              <w:br/>
              <w:t>«Доступность зданий и сооружений для маломобильных групп населения»</w:t>
            </w:r>
            <w:r w:rsidRPr="00F81FD6">
              <w:rPr>
                <w:sz w:val="24"/>
                <w:szCs w:val="24"/>
              </w:rPr>
              <w:br/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E84577" w:rsidP="00F81FD6">
            <w:pPr>
              <w:pStyle w:val="aa"/>
              <w:snapToGrid w:val="0"/>
              <w:contextualSpacing/>
            </w:pPr>
            <w:r>
              <w:t xml:space="preserve"> Р</w:t>
            </w:r>
            <w:r w:rsidR="00F81FD6" w:rsidRPr="00F81FD6">
              <w:t>уководители учреждений культуры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 xml:space="preserve">   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Default="00E84577" w:rsidP="00F81FD6">
            <w:pPr>
              <w:pStyle w:val="aa"/>
              <w:snapToGrid w:val="0"/>
              <w:contextualSpacing/>
              <w:jc w:val="center"/>
            </w:pPr>
            <w:r>
              <w:t>2017год</w:t>
            </w:r>
          </w:p>
          <w:p w:rsidR="00E84577" w:rsidRPr="00F81FD6" w:rsidRDefault="00E84577" w:rsidP="00F81FD6">
            <w:pPr>
              <w:pStyle w:val="aa"/>
              <w:snapToGrid w:val="0"/>
              <w:contextualSpacing/>
              <w:jc w:val="center"/>
            </w:pPr>
            <w:r>
              <w:t>2018год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</w:pPr>
            <w:r w:rsidRPr="00F81FD6">
              <w:t xml:space="preserve">Создание доступности для инвалидов  с нарушением опорно-двигательного аппарата, в том числе инвалидов-колясочников </w:t>
            </w:r>
          </w:p>
        </w:tc>
      </w:tr>
      <w:tr w:rsidR="00F81FD6" w:rsidRPr="00F81FD6" w:rsidTr="00E84577">
        <w:trPr>
          <w:trHeight w:val="1338"/>
        </w:trPr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2.6.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4C14E7" w:rsidP="00F81FD6">
            <w:pPr>
              <w:pStyle w:val="aa"/>
              <w:snapToGrid w:val="0"/>
              <w:contextualSpacing/>
            </w:pPr>
            <w:r>
              <w:t xml:space="preserve"> </w:t>
            </w:r>
            <w:r w:rsidR="00F81FD6" w:rsidRPr="00F81FD6">
              <w:t>Выделение цветом или фактурой краевых  ступеней лестничных маршей в уч</w:t>
            </w:r>
            <w:r>
              <w:t>реждениях культуры (поручней)</w:t>
            </w:r>
            <w:r w:rsidR="00F81FD6" w:rsidRPr="00F81FD6">
              <w:t>:</w:t>
            </w:r>
          </w:p>
          <w:p w:rsidR="00F81FD6" w:rsidRDefault="00F81FD6" w:rsidP="00F81FD6">
            <w:pPr>
              <w:pStyle w:val="aa"/>
              <w:snapToGrid w:val="0"/>
              <w:contextualSpacing/>
            </w:pPr>
            <w:r w:rsidRPr="00F81FD6">
              <w:t xml:space="preserve">- </w:t>
            </w:r>
            <w:r w:rsidR="004C14E7">
              <w:t>Дом культуры п. С</w:t>
            </w:r>
            <w:r w:rsidR="00E84577">
              <w:t>еребрянка</w:t>
            </w:r>
          </w:p>
          <w:p w:rsidR="00E84577" w:rsidRPr="00F81FD6" w:rsidRDefault="00E84577" w:rsidP="00F81FD6">
            <w:pPr>
              <w:pStyle w:val="aa"/>
              <w:snapToGrid w:val="0"/>
              <w:contextualSpacing/>
            </w:pPr>
            <w:r>
              <w:t>-</w:t>
            </w:r>
            <w:r w:rsidR="004C14E7">
              <w:t xml:space="preserve"> </w:t>
            </w:r>
            <w:r>
              <w:t>Клуб п. Оныл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81FD6" w:rsidRPr="00F81FD6" w:rsidRDefault="00F81FD6" w:rsidP="00F81FD6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 w:rsidRPr="00F81FD6">
              <w:rPr>
                <w:sz w:val="24"/>
                <w:szCs w:val="24"/>
              </w:rPr>
              <w:t>СП 59.13330.2011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</w:pPr>
            <w:r w:rsidRPr="00F81FD6">
              <w:t>Руководители учреждений культуры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</w:pP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2016 год</w:t>
            </w:r>
          </w:p>
          <w:p w:rsidR="00F81FD6" w:rsidRPr="00F81FD6" w:rsidRDefault="00F81FD6" w:rsidP="00F81FD6">
            <w:pPr>
              <w:pStyle w:val="aa"/>
              <w:snapToGrid w:val="0"/>
              <w:contextualSpacing/>
              <w:jc w:val="center"/>
            </w:pPr>
            <w:r w:rsidRPr="00F81FD6">
              <w:t>2017 год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1FD6" w:rsidRPr="00F81FD6" w:rsidRDefault="00F81FD6" w:rsidP="00F81FD6">
            <w:pPr>
              <w:pStyle w:val="aa"/>
              <w:snapToGrid w:val="0"/>
              <w:contextualSpacing/>
            </w:pPr>
            <w:r w:rsidRPr="00F81FD6">
              <w:t>Создание условий доступности для инвалидов со слабым зрением</w:t>
            </w:r>
          </w:p>
        </w:tc>
      </w:tr>
      <w:tr w:rsidR="00385A5A" w:rsidRPr="00F81FD6" w:rsidTr="00E84577">
        <w:trPr>
          <w:trHeight w:val="1338"/>
        </w:trPr>
        <w:tc>
          <w:tcPr>
            <w:tcW w:w="56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85A5A" w:rsidRPr="00F81FD6" w:rsidRDefault="004C14E7" w:rsidP="00F81FD6">
            <w:pPr>
              <w:pStyle w:val="aa"/>
              <w:snapToGrid w:val="0"/>
              <w:contextualSpacing/>
              <w:jc w:val="center"/>
            </w:pPr>
            <w:r>
              <w:t>2.</w:t>
            </w:r>
            <w:r w:rsidR="00385A5A">
              <w:t>7</w:t>
            </w:r>
            <w:r>
              <w:t>.</w:t>
            </w: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85A5A" w:rsidRPr="00F81FD6" w:rsidRDefault="00385A5A" w:rsidP="00F81FD6">
            <w:pPr>
              <w:pStyle w:val="aa"/>
              <w:snapToGrid w:val="0"/>
              <w:contextualSpacing/>
            </w:pPr>
            <w:r>
              <w:t>Организация и проведение конкурсов, выставок, культурно -</w:t>
            </w:r>
            <w:r w:rsidR="004C14E7">
              <w:t xml:space="preserve"> </w:t>
            </w:r>
            <w:r>
              <w:t>массовых, развивающих мероприятий с целью и адаптации и реабилитации инвалидов</w:t>
            </w:r>
          </w:p>
        </w:tc>
        <w:tc>
          <w:tcPr>
            <w:tcW w:w="2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85A5A" w:rsidRPr="00F81FD6" w:rsidRDefault="00385A5A" w:rsidP="00F81FD6">
            <w:pPr>
              <w:pStyle w:val="a5"/>
              <w:snapToGrid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85A5A" w:rsidRPr="00F81FD6" w:rsidRDefault="00385A5A" w:rsidP="00F81FD6">
            <w:pPr>
              <w:pStyle w:val="aa"/>
              <w:snapToGrid w:val="0"/>
              <w:contextualSpacing/>
            </w:pPr>
            <w:r>
              <w:t>Руководители учреждений культуры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85A5A" w:rsidRPr="00F81FD6" w:rsidRDefault="00385A5A" w:rsidP="00F81FD6">
            <w:pPr>
              <w:pStyle w:val="aa"/>
              <w:snapToGrid w:val="0"/>
              <w:contextualSpacing/>
              <w:jc w:val="center"/>
            </w:pPr>
            <w:r>
              <w:t>2016-2020годы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5A5A" w:rsidRPr="00F81FD6" w:rsidRDefault="00385A5A" w:rsidP="00F81FD6">
            <w:pPr>
              <w:pStyle w:val="aa"/>
              <w:snapToGrid w:val="0"/>
              <w:contextualSpacing/>
            </w:pPr>
            <w:r>
              <w:t>Устранение социальной разобщенности и «отношенческого» барьеров в обществе</w:t>
            </w:r>
          </w:p>
        </w:tc>
      </w:tr>
    </w:tbl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Default="002B6912" w:rsidP="00F81FD6">
      <w:pPr>
        <w:contextualSpacing/>
      </w:pPr>
    </w:p>
    <w:p w:rsidR="002B6912" w:rsidRPr="003B79AD" w:rsidRDefault="002B6912" w:rsidP="00F81FD6">
      <w:pPr>
        <w:contextualSpacing/>
        <w:rPr>
          <w:rFonts w:ascii="Times New Roman" w:hAnsi="Times New Roman" w:cs="Times New Roman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79AD" w:rsidRDefault="003B79AD" w:rsidP="003B79AD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3B79AD" w:rsidSect="003B79AD">
          <w:pgSz w:w="16838" w:h="11906" w:orient="landscape"/>
          <w:pgMar w:top="1701" w:right="851" w:bottom="709" w:left="709" w:header="709" w:footer="709" w:gutter="0"/>
          <w:cols w:space="720"/>
        </w:sectPr>
      </w:pPr>
    </w:p>
    <w:p w:rsidR="003B79AD" w:rsidRDefault="003B79AD" w:rsidP="003B79AD">
      <w:pPr>
        <w:rPr>
          <w:b/>
          <w:sz w:val="26"/>
          <w:szCs w:val="26"/>
        </w:rPr>
        <w:sectPr w:rsidR="003B79AD">
          <w:pgSz w:w="11906" w:h="16838"/>
          <w:pgMar w:top="851" w:right="707" w:bottom="709" w:left="1701" w:header="709" w:footer="709" w:gutter="0"/>
          <w:cols w:space="720"/>
        </w:sectPr>
      </w:pPr>
    </w:p>
    <w:p w:rsidR="003B79AD" w:rsidRDefault="003B79AD" w:rsidP="003B79AD">
      <w:pPr>
        <w:rPr>
          <w:sz w:val="20"/>
          <w:szCs w:val="20"/>
        </w:rPr>
      </w:pPr>
    </w:p>
    <w:p w:rsidR="002B6912" w:rsidRDefault="002B6912" w:rsidP="00F81FD6">
      <w:pPr>
        <w:contextualSpacing/>
      </w:pPr>
    </w:p>
    <w:p w:rsidR="002B6912" w:rsidRPr="00F81FD6" w:rsidRDefault="002B6912" w:rsidP="00F81FD6">
      <w:pPr>
        <w:contextualSpacing/>
      </w:pPr>
    </w:p>
    <w:sectPr w:rsidR="002B6912" w:rsidRPr="00F81FD6" w:rsidSect="00F81F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GothicBookCondITC-Reg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129E3"/>
    <w:multiLevelType w:val="hybridMultilevel"/>
    <w:tmpl w:val="6B6A426C"/>
    <w:lvl w:ilvl="0" w:tplc="AC8C2938">
      <w:start w:val="1"/>
      <w:numFmt w:val="decimal"/>
      <w:lvlText w:val="%1."/>
      <w:lvlJc w:val="left"/>
      <w:pPr>
        <w:ind w:left="37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FD6"/>
    <w:rsid w:val="0002739B"/>
    <w:rsid w:val="001D4B11"/>
    <w:rsid w:val="002B6912"/>
    <w:rsid w:val="00304840"/>
    <w:rsid w:val="0031119B"/>
    <w:rsid w:val="00353542"/>
    <w:rsid w:val="00385A5A"/>
    <w:rsid w:val="003B79AD"/>
    <w:rsid w:val="003C658D"/>
    <w:rsid w:val="00496BCC"/>
    <w:rsid w:val="004C14E7"/>
    <w:rsid w:val="00543D71"/>
    <w:rsid w:val="005B6F1E"/>
    <w:rsid w:val="005E3FFD"/>
    <w:rsid w:val="005E72BD"/>
    <w:rsid w:val="007A747E"/>
    <w:rsid w:val="008B2E1B"/>
    <w:rsid w:val="0091063A"/>
    <w:rsid w:val="00AD56AE"/>
    <w:rsid w:val="00D732AE"/>
    <w:rsid w:val="00E747FA"/>
    <w:rsid w:val="00E84577"/>
    <w:rsid w:val="00F81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F1E"/>
  </w:style>
  <w:style w:type="paragraph" w:styleId="2">
    <w:name w:val="heading 2"/>
    <w:basedOn w:val="a"/>
    <w:next w:val="a"/>
    <w:link w:val="20"/>
    <w:semiHidden/>
    <w:unhideWhenUsed/>
    <w:qFormat/>
    <w:rsid w:val="00F81FD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81FD6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F81FD6"/>
    <w:pPr>
      <w:spacing w:after="0" w:line="240" w:lineRule="auto"/>
      <w:jc w:val="center"/>
    </w:pPr>
    <w:rPr>
      <w:rFonts w:ascii="Tahoma" w:eastAsia="Times New Roman" w:hAnsi="Tahoma" w:cs="Times New Roman"/>
      <w:b/>
      <w:szCs w:val="20"/>
    </w:rPr>
  </w:style>
  <w:style w:type="character" w:customStyle="1" w:styleId="a4">
    <w:name w:val="Название Знак"/>
    <w:basedOn w:val="a0"/>
    <w:link w:val="a3"/>
    <w:rsid w:val="00F81FD6"/>
    <w:rPr>
      <w:rFonts w:ascii="Tahoma" w:eastAsia="Times New Roman" w:hAnsi="Tahoma" w:cs="Times New Roman"/>
      <w:b/>
      <w:szCs w:val="20"/>
    </w:rPr>
  </w:style>
  <w:style w:type="paragraph" w:styleId="a5">
    <w:name w:val="Body Text"/>
    <w:basedOn w:val="a"/>
    <w:link w:val="a6"/>
    <w:unhideWhenUsed/>
    <w:rsid w:val="00F81FD6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81F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Текст выноски Знак"/>
    <w:basedOn w:val="a0"/>
    <w:link w:val="a8"/>
    <w:uiPriority w:val="99"/>
    <w:semiHidden/>
    <w:rsid w:val="00F81FD6"/>
    <w:rPr>
      <w:rFonts w:ascii="Tahoma" w:eastAsia="Times New Roman" w:hAnsi="Tahoma" w:cs="Tahoma"/>
      <w:b/>
      <w:bCs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81FD6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</w:rPr>
  </w:style>
  <w:style w:type="paragraph" w:styleId="a9">
    <w:name w:val="List Paragraph"/>
    <w:basedOn w:val="a"/>
    <w:uiPriority w:val="99"/>
    <w:qFormat/>
    <w:rsid w:val="00F81FD6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1">
    <w:name w:val="Обычный1"/>
    <w:rsid w:val="00F81F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n1r">
    <w:name w:val="fn1r"/>
    <w:basedOn w:val="a"/>
    <w:rsid w:val="00F81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81FD6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4">
    <w:name w:val="Основной текст (4)_"/>
    <w:basedOn w:val="a0"/>
    <w:link w:val="40"/>
    <w:locked/>
    <w:rsid w:val="00F81FD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FD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yle7">
    <w:name w:val="Style7"/>
    <w:basedOn w:val="a"/>
    <w:uiPriority w:val="99"/>
    <w:rsid w:val="00F81FD6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Содержимое таблицы"/>
    <w:basedOn w:val="a"/>
    <w:rsid w:val="00F81FD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F81FD6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F81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uiPriority w:val="99"/>
    <w:rsid w:val="00F81FD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38">
    <w:name w:val="Font Style38"/>
    <w:basedOn w:val="a0"/>
    <w:uiPriority w:val="99"/>
    <w:rsid w:val="00F81FD6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basedOn w:val="a0"/>
    <w:uiPriority w:val="99"/>
    <w:rsid w:val="00F81FD6"/>
    <w:rPr>
      <w:rFonts w:ascii="Times New Roman" w:hAnsi="Times New Roman" w:cs="Times New Roman" w:hint="default"/>
      <w:sz w:val="22"/>
      <w:szCs w:val="22"/>
    </w:rPr>
  </w:style>
  <w:style w:type="character" w:customStyle="1" w:styleId="c1">
    <w:name w:val="c1"/>
    <w:basedOn w:val="a0"/>
    <w:uiPriority w:val="99"/>
    <w:rsid w:val="00F81FD6"/>
    <w:rPr>
      <w:rFonts w:ascii="Times New Roman" w:hAnsi="Times New Roman" w:cs="Times New Roman" w:hint="default"/>
    </w:rPr>
  </w:style>
  <w:style w:type="paragraph" w:styleId="21">
    <w:name w:val="Body Text 2"/>
    <w:basedOn w:val="a"/>
    <w:link w:val="22"/>
    <w:uiPriority w:val="99"/>
    <w:semiHidden/>
    <w:unhideWhenUsed/>
    <w:rsid w:val="002B69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B6912"/>
  </w:style>
  <w:style w:type="character" w:styleId="ab">
    <w:name w:val="Hyperlink"/>
    <w:basedOn w:val="a0"/>
    <w:uiPriority w:val="99"/>
    <w:semiHidden/>
    <w:unhideWhenUsed/>
    <w:rsid w:val="002B69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9F8BA-5A90-4182-86BE-D232DAA3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cp:lastPrinted>2016-02-24T06:28:00Z</cp:lastPrinted>
  <dcterms:created xsi:type="dcterms:W3CDTF">2016-01-18T06:29:00Z</dcterms:created>
  <dcterms:modified xsi:type="dcterms:W3CDTF">2016-02-24T06:30:00Z</dcterms:modified>
</cp:coreProperties>
</file>